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14" w:rsidRPr="00FD2D15" w:rsidRDefault="008F0298" w:rsidP="004C4E45">
      <w:pPr>
        <w:pStyle w:val="NoSpacing"/>
        <w:spacing w:line="360" w:lineRule="auto"/>
        <w:jc w:val="center"/>
        <w:rPr>
          <w:rFonts w:ascii="Times New Roman" w:hAnsi="Times New Roman" w:cs="Times New Roman"/>
          <w:b/>
          <w:sz w:val="28"/>
          <w:szCs w:val="28"/>
        </w:rPr>
      </w:pPr>
      <w:r>
        <w:rPr>
          <w:rFonts w:ascii="Times New Roman" w:hAnsi="Times New Roman" w:cs="Times New Roman"/>
          <w:b/>
          <w:bCs/>
          <w:sz w:val="28"/>
          <w:szCs w:val="28"/>
          <w:lang w:val="en-GB"/>
        </w:rPr>
        <w:t>JOINT STATEMENT</w:t>
      </w:r>
      <w:bookmarkStart w:id="0" w:name="_GoBack"/>
      <w:bookmarkEnd w:id="0"/>
    </w:p>
    <w:p w:rsidR="00EB118A" w:rsidRPr="00FD2D15" w:rsidRDefault="00664FC4" w:rsidP="004C4E45">
      <w:pPr>
        <w:pStyle w:val="NoSpacing"/>
        <w:spacing w:line="360" w:lineRule="auto"/>
        <w:jc w:val="center"/>
        <w:rPr>
          <w:rFonts w:ascii="Times New Roman" w:hAnsi="Times New Roman" w:cs="Times New Roman"/>
          <w:b/>
          <w:sz w:val="28"/>
          <w:szCs w:val="28"/>
        </w:rPr>
      </w:pPr>
      <w:r>
        <w:rPr>
          <w:rFonts w:ascii="Times New Roman" w:hAnsi="Times New Roman" w:cs="Times New Roman"/>
          <w:b/>
          <w:bCs/>
          <w:sz w:val="28"/>
          <w:szCs w:val="28"/>
          <w:lang w:val="en-GB"/>
        </w:rPr>
        <w:t>Adopted</w:t>
      </w:r>
      <w:r w:rsidR="008860AE">
        <w:rPr>
          <w:rFonts w:ascii="Times New Roman" w:hAnsi="Times New Roman" w:cs="Times New Roman"/>
          <w:b/>
          <w:bCs/>
          <w:sz w:val="28"/>
          <w:szCs w:val="28"/>
          <w:lang w:val="en-GB"/>
        </w:rPr>
        <w:t xml:space="preserve"> by the Third Conference of the Danube Parliamentarians</w:t>
      </w:r>
    </w:p>
    <w:p w:rsidR="00F861E9" w:rsidRPr="00FD2D15" w:rsidRDefault="00EB118A" w:rsidP="004C4E45">
      <w:pPr>
        <w:pStyle w:val="NoSpacing"/>
        <w:spacing w:line="360" w:lineRule="auto"/>
        <w:jc w:val="center"/>
        <w:rPr>
          <w:rFonts w:ascii="Times New Roman" w:hAnsi="Times New Roman" w:cs="Times New Roman"/>
          <w:sz w:val="28"/>
          <w:szCs w:val="28"/>
        </w:rPr>
      </w:pPr>
      <w:r>
        <w:rPr>
          <w:rFonts w:ascii="Times New Roman" w:hAnsi="Times New Roman" w:cs="Times New Roman"/>
          <w:b/>
          <w:bCs/>
          <w:sz w:val="28"/>
          <w:szCs w:val="28"/>
          <w:lang w:val="en-GB"/>
        </w:rPr>
        <w:t>(Belgrade, 22 June 2015)</w:t>
      </w:r>
    </w:p>
    <w:p w:rsidR="00F861E9" w:rsidRPr="00FD2D15" w:rsidRDefault="00F861E9" w:rsidP="004C4E45">
      <w:pPr>
        <w:pStyle w:val="NoSpacing"/>
        <w:spacing w:line="360" w:lineRule="auto"/>
        <w:jc w:val="center"/>
        <w:rPr>
          <w:rFonts w:ascii="Times New Roman" w:hAnsi="Times New Roman" w:cs="Times New Roman"/>
          <w:sz w:val="28"/>
          <w:szCs w:val="28"/>
        </w:rPr>
      </w:pPr>
    </w:p>
    <w:p w:rsidR="004B2EAB" w:rsidRDefault="00F861E9" w:rsidP="004C4E45">
      <w:pPr>
        <w:pStyle w:val="NoSpacing"/>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b/>
        <w:t xml:space="preserve">The Joint Statement was adopted by the participants of the Third Conference of the Danube Parliamentarians held in Belgrade, on 22 June 2015, based on </w:t>
      </w:r>
      <w:r w:rsidR="002463EE">
        <w:rPr>
          <w:rFonts w:ascii="Times New Roman" w:hAnsi="Times New Roman" w:cs="Times New Roman"/>
          <w:sz w:val="28"/>
          <w:szCs w:val="28"/>
          <w:lang w:val="en-GB"/>
        </w:rPr>
        <w:t xml:space="preserve">the </w:t>
      </w:r>
      <w:r>
        <w:rPr>
          <w:rFonts w:ascii="Times New Roman" w:hAnsi="Times New Roman" w:cs="Times New Roman"/>
          <w:sz w:val="28"/>
          <w:szCs w:val="28"/>
          <w:lang w:val="en-GB"/>
        </w:rPr>
        <w:t xml:space="preserve">main principles of the European Union Strategy for the Danube Region and highlighting the </w:t>
      </w:r>
      <w:r w:rsidR="00070119">
        <w:rPr>
          <w:rFonts w:ascii="Times New Roman" w:hAnsi="Times New Roman" w:cs="Times New Roman"/>
          <w:sz w:val="28"/>
          <w:szCs w:val="28"/>
          <w:lang w:val="en-GB"/>
        </w:rPr>
        <w:t>opportunities</w:t>
      </w:r>
      <w:r>
        <w:rPr>
          <w:rFonts w:ascii="Times New Roman" w:hAnsi="Times New Roman" w:cs="Times New Roman"/>
          <w:sz w:val="28"/>
          <w:szCs w:val="28"/>
          <w:lang w:val="en-GB"/>
        </w:rPr>
        <w:t xml:space="preserve"> for further economic development of the Danube region, by </w:t>
      </w:r>
      <w:r w:rsidR="002463EE">
        <w:rPr>
          <w:rFonts w:ascii="Times New Roman" w:hAnsi="Times New Roman" w:cs="Times New Roman"/>
          <w:sz w:val="28"/>
          <w:szCs w:val="28"/>
          <w:lang w:val="en-GB"/>
        </w:rPr>
        <w:t xml:space="preserve">enhancing the existing </w:t>
      </w:r>
      <w:r w:rsidR="00070119">
        <w:rPr>
          <w:rFonts w:ascii="Times New Roman" w:hAnsi="Times New Roman" w:cs="Times New Roman"/>
          <w:sz w:val="28"/>
          <w:szCs w:val="28"/>
          <w:lang w:val="en-GB"/>
        </w:rPr>
        <w:t xml:space="preserve">and developing sustainable </w:t>
      </w:r>
      <w:r w:rsidR="002463EE">
        <w:rPr>
          <w:rFonts w:ascii="Times New Roman" w:hAnsi="Times New Roman" w:cs="Times New Roman"/>
          <w:sz w:val="28"/>
          <w:szCs w:val="28"/>
          <w:lang w:val="en-GB"/>
        </w:rPr>
        <w:t xml:space="preserve">policies </w:t>
      </w:r>
      <w:r>
        <w:rPr>
          <w:rFonts w:ascii="Times New Roman" w:hAnsi="Times New Roman" w:cs="Times New Roman"/>
          <w:sz w:val="28"/>
          <w:szCs w:val="28"/>
          <w:lang w:val="en-GB"/>
        </w:rPr>
        <w:t xml:space="preserve">in the field of </w:t>
      </w:r>
      <w:r w:rsidR="00070119">
        <w:rPr>
          <w:rFonts w:ascii="Times New Roman" w:hAnsi="Times New Roman" w:cs="Times New Roman"/>
          <w:sz w:val="28"/>
          <w:szCs w:val="28"/>
          <w:lang w:val="en-GB"/>
        </w:rPr>
        <w:t xml:space="preserve">integrated </w:t>
      </w:r>
      <w:r>
        <w:rPr>
          <w:rFonts w:ascii="Times New Roman" w:hAnsi="Times New Roman" w:cs="Times New Roman"/>
          <w:sz w:val="28"/>
          <w:szCs w:val="28"/>
          <w:lang w:val="en-GB"/>
        </w:rPr>
        <w:t>environmen</w:t>
      </w:r>
      <w:r w:rsidR="00070119">
        <w:rPr>
          <w:rFonts w:ascii="Times New Roman" w:hAnsi="Times New Roman" w:cs="Times New Roman"/>
          <w:sz w:val="28"/>
          <w:szCs w:val="28"/>
          <w:lang w:val="en-GB"/>
        </w:rPr>
        <w:t>tal protection and efficient ene</w:t>
      </w:r>
      <w:r>
        <w:rPr>
          <w:rFonts w:ascii="Times New Roman" w:hAnsi="Times New Roman" w:cs="Times New Roman"/>
          <w:sz w:val="28"/>
          <w:szCs w:val="28"/>
          <w:lang w:val="en-GB"/>
        </w:rPr>
        <w:t xml:space="preserve">rgy management, </w:t>
      </w:r>
      <w:r w:rsidR="001463AE">
        <w:rPr>
          <w:rFonts w:ascii="Times New Roman" w:hAnsi="Times New Roman" w:cs="Times New Roman"/>
          <w:sz w:val="28"/>
          <w:szCs w:val="28"/>
          <w:lang w:val="en-GB"/>
        </w:rPr>
        <w:t xml:space="preserve">tourism, </w:t>
      </w:r>
      <w:r w:rsidR="001463AE" w:rsidRPr="001463AE">
        <w:rPr>
          <w:rFonts w:ascii="Times New Roman" w:hAnsi="Times New Roman" w:cs="Times New Roman"/>
          <w:sz w:val="28"/>
          <w:szCs w:val="28"/>
          <w:lang w:val="en-GB"/>
        </w:rPr>
        <w:t>cultural and creative industries</w:t>
      </w:r>
      <w:r w:rsidR="009B6C08">
        <w:rPr>
          <w:rFonts w:ascii="Times New Roman" w:hAnsi="Times New Roman" w:cs="Times New Roman"/>
          <w:sz w:val="28"/>
          <w:szCs w:val="28"/>
        </w:rPr>
        <w:t>,</w:t>
      </w:r>
      <w:r w:rsidR="001463AE" w:rsidRPr="001463AE">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further modernisation of transport networks, </w:t>
      </w:r>
      <w:r w:rsidR="00CA6D0E">
        <w:rPr>
          <w:rFonts w:ascii="Times New Roman" w:hAnsi="Times New Roman" w:cs="Times New Roman"/>
          <w:sz w:val="28"/>
          <w:szCs w:val="28"/>
          <w:lang w:val="en-GB"/>
        </w:rPr>
        <w:t>strengthening</w:t>
      </w:r>
      <w:r w:rsidR="002463EE">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cooperation in the field of security, and in the spirit of good neighbourly relations. </w:t>
      </w:r>
    </w:p>
    <w:p w:rsidR="004C4E45" w:rsidRDefault="004C4E45" w:rsidP="004C4E45">
      <w:pPr>
        <w:pStyle w:val="NoSpacing"/>
        <w:spacing w:line="360" w:lineRule="auto"/>
        <w:ind w:firstLine="720"/>
        <w:jc w:val="both"/>
        <w:rPr>
          <w:rFonts w:ascii="Times New Roman" w:hAnsi="Times New Roman" w:cs="Times New Roman"/>
          <w:sz w:val="28"/>
          <w:szCs w:val="28"/>
          <w:lang w:val="en-GB"/>
        </w:rPr>
      </w:pPr>
    </w:p>
    <w:p w:rsidR="008860AE" w:rsidRPr="00A839A8" w:rsidRDefault="004B2EAB" w:rsidP="004C4E45">
      <w:pPr>
        <w:pStyle w:val="NoSpacing"/>
        <w:spacing w:line="360" w:lineRule="auto"/>
        <w:ind w:firstLine="720"/>
        <w:jc w:val="both"/>
        <w:rPr>
          <w:rFonts w:ascii="Times New Roman" w:hAnsi="Times New Roman" w:cs="Times New Roman"/>
          <w:sz w:val="28"/>
          <w:szCs w:val="28"/>
          <w:lang w:val="en-GB"/>
        </w:rPr>
      </w:pPr>
      <w:r w:rsidRPr="00A839A8">
        <w:rPr>
          <w:rFonts w:ascii="Times New Roman" w:hAnsi="Times New Roman" w:cs="Times New Roman"/>
          <w:sz w:val="28"/>
          <w:szCs w:val="28"/>
          <w:lang w:val="en-GB"/>
        </w:rPr>
        <w:t>The Conference was attended by parliamentar</w:t>
      </w:r>
      <w:r w:rsidR="00601A59" w:rsidRPr="00A839A8">
        <w:rPr>
          <w:rFonts w:ascii="Times New Roman" w:hAnsi="Times New Roman" w:cs="Times New Roman"/>
          <w:sz w:val="28"/>
          <w:szCs w:val="28"/>
          <w:lang w:val="en-GB"/>
        </w:rPr>
        <w:t>y</w:t>
      </w:r>
      <w:r w:rsidRPr="00A839A8">
        <w:rPr>
          <w:rFonts w:ascii="Times New Roman" w:hAnsi="Times New Roman" w:cs="Times New Roman"/>
          <w:sz w:val="28"/>
          <w:szCs w:val="28"/>
          <w:lang w:val="en-GB"/>
        </w:rPr>
        <w:t xml:space="preserve"> delegations f</w:t>
      </w:r>
      <w:r w:rsidR="00361CE4" w:rsidRPr="00A839A8">
        <w:rPr>
          <w:rFonts w:ascii="Times New Roman" w:hAnsi="Times New Roman" w:cs="Times New Roman"/>
          <w:sz w:val="28"/>
          <w:szCs w:val="28"/>
          <w:lang w:val="en-GB"/>
        </w:rPr>
        <w:t>rom</w:t>
      </w:r>
      <w:r w:rsidRPr="00A839A8">
        <w:rPr>
          <w:rFonts w:ascii="Times New Roman" w:hAnsi="Times New Roman" w:cs="Times New Roman"/>
          <w:sz w:val="28"/>
          <w:szCs w:val="28"/>
          <w:lang w:val="en-GB"/>
        </w:rPr>
        <w:t xml:space="preserve"> </w:t>
      </w:r>
      <w:r w:rsidR="000757B0" w:rsidRPr="00A839A8">
        <w:rPr>
          <w:rFonts w:ascii="Times New Roman" w:hAnsi="Times New Roman" w:cs="Times New Roman"/>
          <w:sz w:val="28"/>
          <w:szCs w:val="28"/>
          <w:lang w:val="en-GB"/>
        </w:rPr>
        <w:t>the Republic of Austria (</w:t>
      </w:r>
      <w:r w:rsidR="000757B0" w:rsidRPr="00A839A8">
        <w:rPr>
          <w:rFonts w:ascii="Times New Roman" w:hAnsi="Times New Roman" w:cs="Times New Roman"/>
          <w:sz w:val="28"/>
          <w:szCs w:val="28"/>
        </w:rPr>
        <w:t xml:space="preserve">the Federal State of </w:t>
      </w:r>
      <w:r w:rsidR="000757B0" w:rsidRPr="00A839A8">
        <w:rPr>
          <w:rFonts w:ascii="Times New Roman" w:hAnsi="Times New Roman" w:cs="Times New Roman"/>
          <w:sz w:val="28"/>
          <w:szCs w:val="28"/>
          <w:lang w:val="en-GB"/>
        </w:rPr>
        <w:t xml:space="preserve">Vienna), </w:t>
      </w:r>
      <w:r w:rsidRPr="00A839A8">
        <w:rPr>
          <w:rFonts w:ascii="Times New Roman" w:hAnsi="Times New Roman" w:cs="Times New Roman"/>
          <w:sz w:val="28"/>
          <w:szCs w:val="28"/>
          <w:lang w:val="en-GB"/>
        </w:rPr>
        <w:t xml:space="preserve">Bosnia and Herzegovina, the Republic of Bulgaria, the Republic of Croatia, </w:t>
      </w:r>
      <w:r w:rsidR="000757B0" w:rsidRPr="00A839A8">
        <w:rPr>
          <w:rFonts w:ascii="Times New Roman" w:hAnsi="Times New Roman" w:cs="Times New Roman"/>
          <w:sz w:val="28"/>
          <w:szCs w:val="28"/>
          <w:lang w:val="en-GB"/>
        </w:rPr>
        <w:t>Federal Republic of Germany (Land Baden-Wuerttemberg)</w:t>
      </w:r>
      <w:r w:rsidR="00361CE4" w:rsidRPr="00A839A8">
        <w:rPr>
          <w:rFonts w:ascii="Times New Roman" w:hAnsi="Times New Roman" w:cs="Times New Roman"/>
          <w:sz w:val="28"/>
          <w:szCs w:val="28"/>
          <w:lang w:val="en-GB"/>
        </w:rPr>
        <w:t xml:space="preserve">, </w:t>
      </w:r>
      <w:r w:rsidRPr="00A839A8">
        <w:rPr>
          <w:rFonts w:ascii="Times New Roman" w:hAnsi="Times New Roman" w:cs="Times New Roman"/>
          <w:sz w:val="28"/>
          <w:szCs w:val="28"/>
          <w:lang w:val="en-GB"/>
        </w:rPr>
        <w:t>Hungary, Romania</w:t>
      </w:r>
      <w:r w:rsidR="00B97293" w:rsidRPr="00A839A8">
        <w:rPr>
          <w:rFonts w:ascii="Times New Roman" w:hAnsi="Times New Roman" w:cs="Times New Roman"/>
          <w:sz w:val="28"/>
          <w:szCs w:val="28"/>
          <w:lang w:val="en-GB"/>
        </w:rPr>
        <w:t xml:space="preserve"> (</w:t>
      </w:r>
      <w:r w:rsidR="00142751">
        <w:rPr>
          <w:rFonts w:ascii="Times New Roman" w:hAnsi="Times New Roman" w:cs="Times New Roman"/>
          <w:sz w:val="28"/>
          <w:szCs w:val="28"/>
          <w:lang w:val="en-GB"/>
        </w:rPr>
        <w:t xml:space="preserve">the </w:t>
      </w:r>
      <w:r w:rsidR="000A1456" w:rsidRPr="00A839A8">
        <w:rPr>
          <w:rFonts w:ascii="Times New Roman" w:hAnsi="Times New Roman" w:cs="Times New Roman"/>
          <w:sz w:val="28"/>
          <w:szCs w:val="28"/>
          <w:lang w:val="en-GB"/>
        </w:rPr>
        <w:t xml:space="preserve">Senate and </w:t>
      </w:r>
      <w:r w:rsidR="00A839A8" w:rsidRPr="00A839A8">
        <w:rPr>
          <w:rFonts w:ascii="Times New Roman" w:hAnsi="Times New Roman" w:cs="Times New Roman"/>
          <w:sz w:val="28"/>
          <w:szCs w:val="28"/>
        </w:rPr>
        <w:t>Chamber of Deputies</w:t>
      </w:r>
      <w:r w:rsidR="00B97293" w:rsidRPr="00A839A8">
        <w:rPr>
          <w:rFonts w:ascii="Times New Roman" w:hAnsi="Times New Roman" w:cs="Times New Roman"/>
          <w:sz w:val="28"/>
          <w:szCs w:val="28"/>
          <w:lang w:val="en-GB"/>
        </w:rPr>
        <w:t>)</w:t>
      </w:r>
      <w:r w:rsidRPr="00A839A8">
        <w:rPr>
          <w:rFonts w:ascii="Times New Roman" w:hAnsi="Times New Roman" w:cs="Times New Roman"/>
          <w:sz w:val="28"/>
          <w:szCs w:val="28"/>
          <w:lang w:val="en-GB"/>
        </w:rPr>
        <w:t>, the Republic of Moldova, the Republic of Serbia</w:t>
      </w:r>
      <w:r w:rsidR="00296C08" w:rsidRPr="00A839A8">
        <w:rPr>
          <w:rFonts w:ascii="Times New Roman" w:hAnsi="Times New Roman" w:cs="Times New Roman"/>
          <w:sz w:val="28"/>
          <w:szCs w:val="28"/>
        </w:rPr>
        <w:t xml:space="preserve"> (with parliamentarian delegation from </w:t>
      </w:r>
      <w:r w:rsidR="00142751">
        <w:rPr>
          <w:rFonts w:ascii="Times New Roman" w:hAnsi="Times New Roman" w:cs="Times New Roman"/>
          <w:sz w:val="28"/>
          <w:szCs w:val="28"/>
        </w:rPr>
        <w:t xml:space="preserve">the </w:t>
      </w:r>
      <w:r w:rsidR="00296C08" w:rsidRPr="00A839A8">
        <w:rPr>
          <w:rFonts w:ascii="Times New Roman" w:hAnsi="Times New Roman" w:cs="Times New Roman"/>
          <w:sz w:val="28"/>
          <w:szCs w:val="28"/>
        </w:rPr>
        <w:t xml:space="preserve">Autonomous Province of </w:t>
      </w:r>
      <w:proofErr w:type="spellStart"/>
      <w:r w:rsidR="00296C08" w:rsidRPr="00A839A8">
        <w:rPr>
          <w:rFonts w:ascii="Times New Roman" w:hAnsi="Times New Roman" w:cs="Times New Roman"/>
          <w:sz w:val="28"/>
          <w:szCs w:val="28"/>
        </w:rPr>
        <w:t>Vojvodina</w:t>
      </w:r>
      <w:proofErr w:type="spellEnd"/>
      <w:r w:rsidR="00296C08" w:rsidRPr="00A839A8">
        <w:rPr>
          <w:rFonts w:ascii="Times New Roman" w:hAnsi="Times New Roman" w:cs="Times New Roman"/>
          <w:sz w:val="28"/>
          <w:szCs w:val="28"/>
        </w:rPr>
        <w:t xml:space="preserve">), </w:t>
      </w:r>
      <w:r w:rsidR="00296C08" w:rsidRPr="00A839A8">
        <w:rPr>
          <w:rFonts w:ascii="Times New Roman" w:hAnsi="Times New Roman" w:cs="Times New Roman"/>
          <w:sz w:val="28"/>
          <w:szCs w:val="28"/>
          <w:lang w:val="en-GB"/>
        </w:rPr>
        <w:t>the</w:t>
      </w:r>
      <w:r w:rsidRPr="00A839A8">
        <w:rPr>
          <w:rFonts w:ascii="Times New Roman" w:hAnsi="Times New Roman" w:cs="Times New Roman"/>
          <w:sz w:val="28"/>
          <w:szCs w:val="28"/>
          <w:lang w:val="en-GB"/>
        </w:rPr>
        <w:t xml:space="preserve"> Republic of Slovenia</w:t>
      </w:r>
      <w:r w:rsidR="00296C08" w:rsidRPr="00A839A8">
        <w:rPr>
          <w:rFonts w:ascii="Times New Roman" w:hAnsi="Times New Roman" w:cs="Times New Roman"/>
          <w:sz w:val="28"/>
          <w:szCs w:val="28"/>
          <w:lang w:val="en-GB"/>
        </w:rPr>
        <w:t>,</w:t>
      </w:r>
      <w:r w:rsidRPr="00A839A8">
        <w:rPr>
          <w:rFonts w:ascii="Times New Roman" w:hAnsi="Times New Roman" w:cs="Times New Roman"/>
          <w:sz w:val="28"/>
          <w:szCs w:val="28"/>
          <w:lang w:val="en-GB"/>
        </w:rPr>
        <w:t xml:space="preserve"> Ukraine</w:t>
      </w:r>
      <w:r w:rsidR="009E0118" w:rsidRPr="00A839A8">
        <w:rPr>
          <w:rFonts w:ascii="Times New Roman" w:hAnsi="Times New Roman" w:cs="Times New Roman"/>
          <w:sz w:val="28"/>
          <w:szCs w:val="28"/>
          <w:lang w:val="en-GB"/>
        </w:rPr>
        <w:t>;</w:t>
      </w:r>
    </w:p>
    <w:p w:rsidR="004C4E45" w:rsidRDefault="004C4E45" w:rsidP="004C4E45">
      <w:pPr>
        <w:pStyle w:val="NoSpacing"/>
        <w:spacing w:line="360" w:lineRule="auto"/>
        <w:ind w:firstLine="720"/>
        <w:jc w:val="both"/>
        <w:rPr>
          <w:rFonts w:ascii="Times New Roman" w:hAnsi="Times New Roman" w:cs="Times New Roman"/>
          <w:sz w:val="28"/>
          <w:szCs w:val="28"/>
          <w:lang w:val="en-GB"/>
        </w:rPr>
      </w:pPr>
    </w:p>
    <w:p w:rsidR="00352B3D" w:rsidRDefault="00F861E9" w:rsidP="004C4E45">
      <w:pPr>
        <w:pStyle w:val="NoSpacing"/>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Taking part in the exchange of opinions on topics envisaged by the Agenda of the Conference and recalling the previous Declaration and Joint Statement signed in Ulm in 2013 and in Budapest in 2014, the European Union Strategy for the Danube Region, as well as the Europe 2020 Strategy</w:t>
      </w:r>
      <w:r w:rsidR="00070119">
        <w:rPr>
          <w:rFonts w:ascii="Times New Roman" w:hAnsi="Times New Roman" w:cs="Times New Roman"/>
          <w:sz w:val="28"/>
          <w:szCs w:val="28"/>
          <w:lang w:val="en-GB"/>
        </w:rPr>
        <w:t>;</w:t>
      </w:r>
      <w:r>
        <w:rPr>
          <w:rFonts w:ascii="Times New Roman" w:hAnsi="Times New Roman" w:cs="Times New Roman"/>
          <w:sz w:val="28"/>
          <w:szCs w:val="28"/>
          <w:lang w:val="en-GB"/>
        </w:rPr>
        <w:t xml:space="preserve"> </w:t>
      </w:r>
    </w:p>
    <w:p w:rsidR="004C4E45" w:rsidRDefault="004C4E45" w:rsidP="004C4E45">
      <w:pPr>
        <w:pStyle w:val="NoSpacing"/>
        <w:spacing w:line="360" w:lineRule="auto"/>
        <w:ind w:firstLine="720"/>
        <w:jc w:val="both"/>
        <w:rPr>
          <w:rFonts w:ascii="Times New Roman" w:hAnsi="Times New Roman" w:cs="Times New Roman"/>
          <w:sz w:val="28"/>
          <w:szCs w:val="28"/>
          <w:lang w:val="en-GB"/>
        </w:rPr>
      </w:pPr>
    </w:p>
    <w:p w:rsidR="005778DC" w:rsidRDefault="003A50B3" w:rsidP="004C4E45">
      <w:pPr>
        <w:pStyle w:val="NoSpacing"/>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Taking into account the </w:t>
      </w:r>
      <w:r w:rsidR="00363991">
        <w:rPr>
          <w:rFonts w:ascii="Times New Roman" w:hAnsi="Times New Roman" w:cs="Times New Roman"/>
          <w:sz w:val="28"/>
          <w:szCs w:val="28"/>
          <w:lang w:val="en-GB"/>
        </w:rPr>
        <w:t>recommendations</w:t>
      </w:r>
      <w:r>
        <w:rPr>
          <w:rFonts w:ascii="Times New Roman" w:hAnsi="Times New Roman" w:cs="Times New Roman"/>
          <w:sz w:val="28"/>
          <w:szCs w:val="28"/>
          <w:lang w:val="en-GB"/>
        </w:rPr>
        <w:t xml:space="preserve"> of the 2</w:t>
      </w:r>
      <w:r w:rsidRPr="003A50B3">
        <w:rPr>
          <w:rFonts w:ascii="Times New Roman" w:hAnsi="Times New Roman" w:cs="Times New Roman"/>
          <w:sz w:val="28"/>
          <w:szCs w:val="28"/>
          <w:vertAlign w:val="superscript"/>
          <w:lang w:val="en-GB"/>
        </w:rPr>
        <w:t>nd</w:t>
      </w:r>
      <w:r>
        <w:rPr>
          <w:rFonts w:ascii="Times New Roman" w:hAnsi="Times New Roman" w:cs="Times New Roman"/>
          <w:sz w:val="28"/>
          <w:szCs w:val="28"/>
          <w:lang w:val="en-GB"/>
        </w:rPr>
        <w:t xml:space="preserve"> Conference of Danube </w:t>
      </w:r>
      <w:r w:rsidR="00363991">
        <w:rPr>
          <w:rFonts w:ascii="Times New Roman" w:hAnsi="Times New Roman" w:cs="Times New Roman"/>
          <w:sz w:val="28"/>
          <w:szCs w:val="28"/>
          <w:lang w:val="en-GB"/>
        </w:rPr>
        <w:t>Parliamentarians</w:t>
      </w:r>
      <w:r>
        <w:rPr>
          <w:rFonts w:ascii="Times New Roman" w:hAnsi="Times New Roman" w:cs="Times New Roman"/>
          <w:sz w:val="28"/>
          <w:szCs w:val="28"/>
          <w:lang w:val="en-GB"/>
        </w:rPr>
        <w:t xml:space="preserve"> </w:t>
      </w:r>
      <w:r w:rsidR="00142751">
        <w:rPr>
          <w:rFonts w:ascii="Times New Roman" w:hAnsi="Times New Roman" w:cs="Times New Roman"/>
          <w:sz w:val="28"/>
          <w:szCs w:val="28"/>
          <w:lang w:val="en-GB"/>
        </w:rPr>
        <w:t xml:space="preserve">and </w:t>
      </w:r>
      <w:r w:rsidR="001B3621">
        <w:rPr>
          <w:rFonts w:ascii="Times New Roman" w:hAnsi="Times New Roman" w:cs="Times New Roman"/>
          <w:sz w:val="28"/>
          <w:szCs w:val="28"/>
          <w:lang w:val="en-GB"/>
        </w:rPr>
        <w:t>welcom</w:t>
      </w:r>
      <w:r w:rsidR="00755BA2">
        <w:rPr>
          <w:rFonts w:ascii="Times New Roman" w:hAnsi="Times New Roman" w:cs="Times New Roman"/>
          <w:sz w:val="28"/>
          <w:szCs w:val="28"/>
          <w:lang w:val="en-GB"/>
        </w:rPr>
        <w:t>ing</w:t>
      </w:r>
      <w:r w:rsidR="001B3621">
        <w:rPr>
          <w:rFonts w:ascii="Times New Roman" w:hAnsi="Times New Roman" w:cs="Times New Roman"/>
          <w:sz w:val="28"/>
          <w:szCs w:val="28"/>
          <w:lang w:val="en-GB"/>
        </w:rPr>
        <w:t xml:space="preserve"> the</w:t>
      </w:r>
      <w:r w:rsidR="004F4686">
        <w:rPr>
          <w:rFonts w:ascii="Times New Roman" w:hAnsi="Times New Roman" w:cs="Times New Roman"/>
          <w:sz w:val="28"/>
          <w:szCs w:val="28"/>
          <w:lang w:val="en-GB"/>
        </w:rPr>
        <w:t xml:space="preserve"> adoption</w:t>
      </w:r>
      <w:r w:rsidR="001B3621">
        <w:rPr>
          <w:rFonts w:ascii="Times New Roman" w:hAnsi="Times New Roman" w:cs="Times New Roman"/>
          <w:sz w:val="28"/>
          <w:szCs w:val="28"/>
          <w:lang w:val="en-GB"/>
        </w:rPr>
        <w:t xml:space="preserve"> </w:t>
      </w:r>
      <w:r w:rsidR="00352B3D">
        <w:rPr>
          <w:rFonts w:ascii="Times New Roman" w:hAnsi="Times New Roman" w:cs="Times New Roman"/>
          <w:sz w:val="28"/>
          <w:szCs w:val="28"/>
          <w:lang w:val="en-GB"/>
        </w:rPr>
        <w:t xml:space="preserve">the </w:t>
      </w:r>
      <w:r w:rsidR="006203A9" w:rsidRPr="006203A9">
        <w:rPr>
          <w:rFonts w:ascii="Times New Roman" w:hAnsi="Times New Roman" w:cs="Times New Roman"/>
          <w:sz w:val="28"/>
          <w:szCs w:val="28"/>
          <w:lang w:val="en-GB"/>
        </w:rPr>
        <w:t>Danube Region Operative Flood Management and Cooperation Programme</w:t>
      </w:r>
      <w:r w:rsidR="009E0118">
        <w:rPr>
          <w:rFonts w:ascii="Times New Roman" w:hAnsi="Times New Roman" w:cs="Times New Roman"/>
          <w:sz w:val="28"/>
          <w:szCs w:val="28"/>
          <w:lang w:val="en-GB"/>
        </w:rPr>
        <w:t>;</w:t>
      </w:r>
    </w:p>
    <w:p w:rsidR="004C4E45" w:rsidRDefault="004C4E45" w:rsidP="004C4E45">
      <w:pPr>
        <w:pStyle w:val="NoSpacing"/>
        <w:spacing w:line="360" w:lineRule="auto"/>
        <w:ind w:firstLine="720"/>
        <w:jc w:val="both"/>
        <w:rPr>
          <w:rFonts w:ascii="Times New Roman" w:hAnsi="Times New Roman" w:cs="Times New Roman"/>
          <w:sz w:val="28"/>
          <w:szCs w:val="28"/>
          <w:lang w:val="en-GB"/>
        </w:rPr>
      </w:pPr>
    </w:p>
    <w:p w:rsidR="00366F87" w:rsidRDefault="00755BA2" w:rsidP="004C4E45">
      <w:pPr>
        <w:pStyle w:val="NoSpacing"/>
        <w:spacing w:line="36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Acknowledging</w:t>
      </w:r>
      <w:r w:rsidR="00366F87">
        <w:rPr>
          <w:rFonts w:ascii="Times New Roman" w:hAnsi="Times New Roman" w:cs="Times New Roman"/>
          <w:sz w:val="28"/>
          <w:szCs w:val="28"/>
          <w:lang w:val="en-GB"/>
        </w:rPr>
        <w:t xml:space="preserve"> the enhancement of the governance system</w:t>
      </w:r>
      <w:r w:rsidR="003A50B3">
        <w:rPr>
          <w:rFonts w:ascii="Times New Roman" w:hAnsi="Times New Roman" w:cs="Times New Roman"/>
          <w:sz w:val="28"/>
          <w:szCs w:val="28"/>
          <w:lang w:val="en-GB"/>
        </w:rPr>
        <w:t xml:space="preserve"> of the</w:t>
      </w:r>
      <w:r w:rsidR="00366F87">
        <w:rPr>
          <w:rFonts w:ascii="Times New Roman" w:hAnsi="Times New Roman" w:cs="Times New Roman"/>
          <w:sz w:val="28"/>
          <w:szCs w:val="28"/>
          <w:lang w:val="en-GB"/>
        </w:rPr>
        <w:t xml:space="preserve"> </w:t>
      </w:r>
      <w:r w:rsidR="003A50B3" w:rsidRPr="003A50B3">
        <w:rPr>
          <w:rFonts w:ascii="Times New Roman" w:hAnsi="Times New Roman" w:cs="Times New Roman"/>
          <w:sz w:val="28"/>
          <w:szCs w:val="28"/>
          <w:lang w:val="en-GB"/>
        </w:rPr>
        <w:t xml:space="preserve">European Union Strategy for the Danube Region </w:t>
      </w:r>
      <w:r w:rsidR="00366F87">
        <w:rPr>
          <w:rFonts w:ascii="Times New Roman" w:hAnsi="Times New Roman" w:cs="Times New Roman"/>
          <w:sz w:val="28"/>
          <w:szCs w:val="28"/>
          <w:lang w:val="en-GB"/>
        </w:rPr>
        <w:t>by setting up the Danube Strategy Point and the Trio Presidency;</w:t>
      </w:r>
    </w:p>
    <w:p w:rsidR="004C4E45" w:rsidRDefault="004C4E45" w:rsidP="004C4E45">
      <w:pPr>
        <w:pStyle w:val="NoSpacing"/>
        <w:spacing w:line="360" w:lineRule="auto"/>
        <w:ind w:firstLine="720"/>
        <w:jc w:val="both"/>
        <w:rPr>
          <w:rFonts w:ascii="Times New Roman" w:hAnsi="Times New Roman" w:cs="Times New Roman"/>
          <w:sz w:val="28"/>
          <w:szCs w:val="28"/>
          <w:lang w:val="en-GB"/>
        </w:rPr>
      </w:pPr>
    </w:p>
    <w:p w:rsidR="00F861E9" w:rsidRPr="00FD2D15" w:rsidRDefault="00070119" w:rsidP="004C4E45">
      <w:pPr>
        <w:pStyle w:val="NoSpacing"/>
        <w:spacing w:line="360" w:lineRule="auto"/>
        <w:jc w:val="both"/>
        <w:rPr>
          <w:rFonts w:ascii="Times New Roman" w:hAnsi="Times New Roman" w:cs="Times New Roman"/>
          <w:sz w:val="28"/>
          <w:szCs w:val="28"/>
        </w:rPr>
      </w:pPr>
      <w:r w:rsidRPr="00755BA2">
        <w:rPr>
          <w:rFonts w:ascii="Times New Roman" w:hAnsi="Times New Roman" w:cs="Times New Roman"/>
          <w:sz w:val="28"/>
          <w:szCs w:val="28"/>
          <w:lang w:val="en-GB"/>
        </w:rPr>
        <w:t>The</w:t>
      </w:r>
      <w:r w:rsidR="00755BA2" w:rsidRPr="00755BA2">
        <w:rPr>
          <w:rFonts w:ascii="Times New Roman" w:hAnsi="Times New Roman" w:cs="Times New Roman"/>
          <w:sz w:val="28"/>
          <w:szCs w:val="28"/>
          <w:lang w:val="en-GB"/>
        </w:rPr>
        <w:t xml:space="preserve"> parliamentarians of the Danube region</w:t>
      </w:r>
      <w:r w:rsidR="00F861E9">
        <w:rPr>
          <w:rFonts w:ascii="Times New Roman" w:hAnsi="Times New Roman" w:cs="Times New Roman"/>
          <w:sz w:val="28"/>
          <w:szCs w:val="28"/>
          <w:lang w:val="en-GB"/>
        </w:rPr>
        <w:t xml:space="preserve"> </w:t>
      </w:r>
      <w:r w:rsidR="00363991">
        <w:rPr>
          <w:rFonts w:ascii="Times New Roman" w:hAnsi="Times New Roman" w:cs="Times New Roman"/>
          <w:sz w:val="28"/>
          <w:szCs w:val="28"/>
          <w:lang w:val="en-GB"/>
        </w:rPr>
        <w:t>encourage</w:t>
      </w:r>
      <w:r w:rsidR="00F861E9">
        <w:rPr>
          <w:rFonts w:ascii="Times New Roman" w:hAnsi="Times New Roman" w:cs="Times New Roman"/>
          <w:sz w:val="28"/>
          <w:szCs w:val="28"/>
          <w:lang w:val="en-GB"/>
        </w:rPr>
        <w:t>:</w:t>
      </w:r>
    </w:p>
    <w:p w:rsidR="00910AD3" w:rsidRPr="00FD2D15" w:rsidRDefault="00910AD3" w:rsidP="004C4E45">
      <w:pPr>
        <w:pStyle w:val="NoSpacing"/>
        <w:spacing w:line="360" w:lineRule="auto"/>
        <w:ind w:left="720"/>
        <w:jc w:val="both"/>
        <w:rPr>
          <w:rFonts w:ascii="Times New Roman" w:hAnsi="Times New Roman" w:cs="Times New Roman"/>
          <w:sz w:val="28"/>
          <w:szCs w:val="28"/>
        </w:rPr>
      </w:pPr>
    </w:p>
    <w:p w:rsidR="00B8275E" w:rsidRPr="004C4E45" w:rsidRDefault="004B2748"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The </w:t>
      </w:r>
      <w:r w:rsidR="00366F87">
        <w:rPr>
          <w:rFonts w:ascii="Times New Roman" w:hAnsi="Times New Roman" w:cs="Times New Roman"/>
          <w:sz w:val="28"/>
          <w:szCs w:val="28"/>
          <w:lang w:val="en-GB"/>
        </w:rPr>
        <w:t>citizens</w:t>
      </w:r>
      <w:r w:rsidR="00070119">
        <w:rPr>
          <w:rFonts w:ascii="Times New Roman" w:hAnsi="Times New Roman" w:cs="Times New Roman"/>
          <w:sz w:val="28"/>
          <w:szCs w:val="28"/>
          <w:lang w:val="en-GB"/>
        </w:rPr>
        <w:t xml:space="preserve"> in the region, having in mind the common history,</w:t>
      </w:r>
      <w:r>
        <w:rPr>
          <w:rFonts w:ascii="Times New Roman" w:hAnsi="Times New Roman" w:cs="Times New Roman"/>
          <w:sz w:val="28"/>
          <w:szCs w:val="28"/>
          <w:lang w:val="en-GB"/>
        </w:rPr>
        <w:t xml:space="preserve"> to connect with an aim of e</w:t>
      </w:r>
      <w:r w:rsidR="00070119">
        <w:rPr>
          <w:rFonts w:ascii="Times New Roman" w:hAnsi="Times New Roman" w:cs="Times New Roman"/>
          <w:sz w:val="28"/>
          <w:szCs w:val="28"/>
          <w:lang w:val="en-GB"/>
        </w:rPr>
        <w:t xml:space="preserve">xpanding </w:t>
      </w:r>
      <w:r>
        <w:rPr>
          <w:rFonts w:ascii="Times New Roman" w:hAnsi="Times New Roman" w:cs="Times New Roman"/>
          <w:sz w:val="28"/>
          <w:szCs w:val="28"/>
          <w:lang w:val="en-GB"/>
        </w:rPr>
        <w:t xml:space="preserve">the </w:t>
      </w:r>
      <w:r w:rsidR="00070119">
        <w:rPr>
          <w:rFonts w:ascii="Times New Roman" w:hAnsi="Times New Roman" w:cs="Times New Roman"/>
          <w:sz w:val="28"/>
          <w:szCs w:val="28"/>
          <w:lang w:val="en-GB"/>
        </w:rPr>
        <w:t>cooperation in the Danube region based on fundamental European values of human dignity, freedom, democracy, equality, rule of law, as well as the respect for the rights of minorities and exploiting the great potential of the natural resources of the region for increased economic cooperation</w:t>
      </w:r>
      <w:r w:rsidR="009E0118">
        <w:rPr>
          <w:rFonts w:ascii="Times New Roman" w:hAnsi="Times New Roman" w:cs="Times New Roman"/>
          <w:sz w:val="28"/>
          <w:szCs w:val="28"/>
          <w:lang w:val="en-GB"/>
        </w:rPr>
        <w:t>;</w:t>
      </w:r>
      <w:r>
        <w:rPr>
          <w:rFonts w:ascii="Times New Roman" w:hAnsi="Times New Roman" w:cs="Times New Roman"/>
          <w:sz w:val="28"/>
          <w:szCs w:val="28"/>
          <w:lang w:val="en-GB"/>
        </w:rPr>
        <w:t xml:space="preserve"> </w:t>
      </w:r>
    </w:p>
    <w:p w:rsidR="004C4E45" w:rsidRPr="00FD2D15" w:rsidRDefault="004C4E45" w:rsidP="004C4E45">
      <w:pPr>
        <w:pStyle w:val="NoSpacing"/>
        <w:spacing w:line="360" w:lineRule="auto"/>
        <w:ind w:left="720"/>
        <w:jc w:val="both"/>
        <w:rPr>
          <w:rFonts w:ascii="Times New Roman" w:hAnsi="Times New Roman" w:cs="Times New Roman"/>
          <w:sz w:val="28"/>
          <w:szCs w:val="28"/>
        </w:rPr>
      </w:pPr>
    </w:p>
    <w:p w:rsidR="006E3A4E" w:rsidRPr="004C4E45" w:rsidRDefault="004B2748"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The use of the potential of the Danube</w:t>
      </w:r>
      <w:r w:rsidR="005C04CE">
        <w:rPr>
          <w:rFonts w:ascii="Times New Roman" w:hAnsi="Times New Roman" w:cs="Times New Roman"/>
          <w:sz w:val="28"/>
          <w:szCs w:val="28"/>
          <w:lang w:val="en-GB"/>
        </w:rPr>
        <w:t xml:space="preserve"> </w:t>
      </w:r>
      <w:r w:rsidR="00070119">
        <w:rPr>
          <w:rFonts w:ascii="Times New Roman" w:hAnsi="Times New Roman" w:cs="Times New Roman"/>
          <w:sz w:val="28"/>
          <w:szCs w:val="28"/>
          <w:lang w:val="en-GB"/>
        </w:rPr>
        <w:t xml:space="preserve">region </w:t>
      </w:r>
      <w:r>
        <w:rPr>
          <w:rFonts w:ascii="Times New Roman" w:hAnsi="Times New Roman" w:cs="Times New Roman"/>
          <w:sz w:val="28"/>
          <w:szCs w:val="28"/>
          <w:lang w:val="en-GB"/>
        </w:rPr>
        <w:t xml:space="preserve">by developing </w:t>
      </w:r>
      <w:r w:rsidR="00D91721">
        <w:rPr>
          <w:rFonts w:ascii="Times New Roman" w:hAnsi="Times New Roman" w:cs="Times New Roman"/>
          <w:sz w:val="28"/>
          <w:szCs w:val="28"/>
          <w:lang w:val="en-GB"/>
        </w:rPr>
        <w:t xml:space="preserve">joint </w:t>
      </w:r>
      <w:r>
        <w:rPr>
          <w:rFonts w:ascii="Times New Roman" w:hAnsi="Times New Roman" w:cs="Times New Roman"/>
          <w:sz w:val="28"/>
          <w:szCs w:val="28"/>
          <w:lang w:val="en-GB"/>
        </w:rPr>
        <w:t>road, rail</w:t>
      </w:r>
      <w:r w:rsidR="004C4E45">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and air transport, which requires an increased dedication to the environmental protection </w:t>
      </w:r>
      <w:r w:rsidR="00070119">
        <w:rPr>
          <w:rFonts w:ascii="Times New Roman" w:hAnsi="Times New Roman" w:cs="Times New Roman"/>
          <w:sz w:val="28"/>
          <w:szCs w:val="28"/>
          <w:lang w:val="en-GB"/>
        </w:rPr>
        <w:t xml:space="preserve">supported by modern environmental technologies </w:t>
      </w:r>
      <w:r>
        <w:rPr>
          <w:rFonts w:ascii="Times New Roman" w:hAnsi="Times New Roman" w:cs="Times New Roman"/>
          <w:sz w:val="28"/>
          <w:szCs w:val="28"/>
          <w:lang w:val="en-GB"/>
        </w:rPr>
        <w:t>and cooperation</w:t>
      </w:r>
      <w:r w:rsidR="009E0118">
        <w:rPr>
          <w:rFonts w:ascii="Times New Roman" w:hAnsi="Times New Roman" w:cs="Times New Roman"/>
          <w:sz w:val="28"/>
          <w:szCs w:val="28"/>
          <w:lang w:val="en-GB"/>
        </w:rPr>
        <w:t xml:space="preserve"> of the countries in this field;</w:t>
      </w:r>
    </w:p>
    <w:p w:rsidR="004C4E45" w:rsidRPr="00FD2D15" w:rsidRDefault="004C4E45" w:rsidP="004C4E45">
      <w:pPr>
        <w:pStyle w:val="NoSpacing"/>
        <w:spacing w:line="360" w:lineRule="auto"/>
        <w:ind w:left="720"/>
        <w:jc w:val="both"/>
        <w:rPr>
          <w:rFonts w:ascii="Times New Roman" w:hAnsi="Times New Roman" w:cs="Times New Roman"/>
          <w:sz w:val="28"/>
          <w:szCs w:val="28"/>
        </w:rPr>
      </w:pPr>
    </w:p>
    <w:p w:rsidR="003368BF" w:rsidRPr="004C4E45" w:rsidRDefault="004B2748"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The development of </w:t>
      </w:r>
      <w:r w:rsidR="006E746F">
        <w:rPr>
          <w:rFonts w:ascii="Times New Roman" w:hAnsi="Times New Roman" w:cs="Times New Roman"/>
          <w:sz w:val="28"/>
          <w:szCs w:val="28"/>
          <w:lang w:val="en-GB"/>
        </w:rPr>
        <w:t>a</w:t>
      </w:r>
      <w:r w:rsidR="00070119">
        <w:rPr>
          <w:rFonts w:ascii="Times New Roman" w:hAnsi="Times New Roman" w:cs="Times New Roman"/>
          <w:sz w:val="28"/>
          <w:szCs w:val="28"/>
          <w:lang w:val="en-GB"/>
        </w:rPr>
        <w:t xml:space="preserve"> harmonized </w:t>
      </w:r>
      <w:r w:rsidR="006E746F">
        <w:rPr>
          <w:rFonts w:ascii="Times New Roman" w:hAnsi="Times New Roman" w:cs="Times New Roman"/>
          <w:sz w:val="28"/>
          <w:szCs w:val="28"/>
          <w:lang w:val="en-GB"/>
        </w:rPr>
        <w:t>cross-border</w:t>
      </w:r>
      <w:r>
        <w:rPr>
          <w:rFonts w:ascii="Times New Roman" w:hAnsi="Times New Roman" w:cs="Times New Roman"/>
          <w:sz w:val="28"/>
          <w:szCs w:val="28"/>
          <w:lang w:val="en-GB"/>
        </w:rPr>
        <w:t xml:space="preserve"> flood defence system, </w:t>
      </w:r>
      <w:r w:rsidR="006E746F">
        <w:rPr>
          <w:rFonts w:ascii="Times New Roman" w:hAnsi="Times New Roman" w:cs="Times New Roman"/>
          <w:sz w:val="28"/>
          <w:szCs w:val="28"/>
          <w:lang w:val="en-GB"/>
        </w:rPr>
        <w:t xml:space="preserve">for the whole Danube river basin and </w:t>
      </w:r>
      <w:r w:rsidR="00142751">
        <w:rPr>
          <w:rFonts w:ascii="Times New Roman" w:hAnsi="Times New Roman" w:cs="Times New Roman"/>
          <w:sz w:val="28"/>
          <w:szCs w:val="28"/>
          <w:lang w:val="en-GB"/>
        </w:rPr>
        <w:t>its</w:t>
      </w:r>
      <w:r w:rsidR="006E746F">
        <w:rPr>
          <w:rFonts w:ascii="Times New Roman" w:hAnsi="Times New Roman" w:cs="Times New Roman"/>
          <w:sz w:val="28"/>
          <w:szCs w:val="28"/>
          <w:lang w:val="en-GB"/>
        </w:rPr>
        <w:t xml:space="preserve"> tributaries, </w:t>
      </w:r>
      <w:r>
        <w:rPr>
          <w:rFonts w:ascii="Times New Roman" w:hAnsi="Times New Roman" w:cs="Times New Roman"/>
          <w:sz w:val="28"/>
          <w:szCs w:val="28"/>
          <w:lang w:val="en-GB"/>
        </w:rPr>
        <w:t xml:space="preserve">particularly having in mind the experience the Western Balkan States underwent in May 2014, </w:t>
      </w:r>
      <w:r w:rsidR="00142751">
        <w:rPr>
          <w:rFonts w:ascii="Times New Roman" w:hAnsi="Times New Roman" w:cs="Times New Roman"/>
          <w:sz w:val="28"/>
          <w:szCs w:val="28"/>
          <w:lang w:val="en-GB"/>
        </w:rPr>
        <w:t xml:space="preserve">and </w:t>
      </w:r>
      <w:r>
        <w:rPr>
          <w:rFonts w:ascii="Times New Roman" w:hAnsi="Times New Roman" w:cs="Times New Roman"/>
          <w:sz w:val="28"/>
          <w:szCs w:val="28"/>
          <w:lang w:val="en-GB"/>
        </w:rPr>
        <w:t xml:space="preserve">stressing the need for </w:t>
      </w:r>
      <w:r w:rsidR="00C470A2">
        <w:rPr>
          <w:rFonts w:ascii="Times New Roman" w:hAnsi="Times New Roman" w:cs="Times New Roman"/>
          <w:sz w:val="28"/>
          <w:szCs w:val="28"/>
          <w:lang w:val="en-GB"/>
        </w:rPr>
        <w:t xml:space="preserve">continuing the work started in the framework of the </w:t>
      </w:r>
      <w:r w:rsidR="006203A9" w:rsidRPr="006203A9">
        <w:rPr>
          <w:rFonts w:ascii="Times New Roman" w:hAnsi="Times New Roman" w:cs="Times New Roman"/>
          <w:sz w:val="28"/>
          <w:szCs w:val="28"/>
          <w:lang w:val="en-GB"/>
        </w:rPr>
        <w:t xml:space="preserve">Danube Region Operative Flood Management and Cooperation Programme </w:t>
      </w:r>
      <w:r w:rsidR="00C470A2">
        <w:rPr>
          <w:rFonts w:ascii="Times New Roman" w:hAnsi="Times New Roman" w:cs="Times New Roman"/>
          <w:sz w:val="28"/>
          <w:szCs w:val="28"/>
          <w:lang w:val="en-GB"/>
        </w:rPr>
        <w:t>with the</w:t>
      </w:r>
      <w:r>
        <w:rPr>
          <w:rFonts w:ascii="Times New Roman" w:hAnsi="Times New Roman" w:cs="Times New Roman"/>
          <w:sz w:val="28"/>
          <w:szCs w:val="28"/>
          <w:lang w:val="en-GB"/>
        </w:rPr>
        <w:t xml:space="preserve"> </w:t>
      </w:r>
      <w:r w:rsidR="00C470A2">
        <w:rPr>
          <w:rFonts w:ascii="Times New Roman" w:hAnsi="Times New Roman" w:cs="Times New Roman"/>
          <w:sz w:val="28"/>
          <w:szCs w:val="28"/>
          <w:lang w:val="en-GB"/>
        </w:rPr>
        <w:t xml:space="preserve">participation of </w:t>
      </w:r>
      <w:r w:rsidR="00142751">
        <w:rPr>
          <w:rFonts w:ascii="Times New Roman" w:hAnsi="Times New Roman" w:cs="Times New Roman"/>
          <w:sz w:val="28"/>
          <w:szCs w:val="28"/>
          <w:lang w:val="en-GB"/>
        </w:rPr>
        <w:t xml:space="preserve">the </w:t>
      </w:r>
      <w:r w:rsidR="00C470A2">
        <w:rPr>
          <w:rFonts w:ascii="Times New Roman" w:hAnsi="Times New Roman" w:cs="Times New Roman"/>
          <w:sz w:val="28"/>
          <w:szCs w:val="28"/>
          <w:lang w:val="en-GB"/>
        </w:rPr>
        <w:t>Danube region s</w:t>
      </w:r>
      <w:r w:rsidR="00363991">
        <w:rPr>
          <w:rFonts w:ascii="Times New Roman" w:hAnsi="Times New Roman" w:cs="Times New Roman"/>
          <w:sz w:val="28"/>
          <w:szCs w:val="28"/>
          <w:lang w:val="en-GB"/>
        </w:rPr>
        <w:t>t</w:t>
      </w:r>
      <w:r w:rsidR="00C470A2">
        <w:rPr>
          <w:rFonts w:ascii="Times New Roman" w:hAnsi="Times New Roman" w:cs="Times New Roman"/>
          <w:sz w:val="28"/>
          <w:szCs w:val="28"/>
          <w:lang w:val="en-GB"/>
        </w:rPr>
        <w:t>ates</w:t>
      </w:r>
      <w:r>
        <w:rPr>
          <w:rFonts w:ascii="Times New Roman" w:hAnsi="Times New Roman" w:cs="Times New Roman"/>
          <w:sz w:val="28"/>
          <w:szCs w:val="28"/>
          <w:lang w:val="en-GB"/>
        </w:rPr>
        <w:t>;</w:t>
      </w:r>
    </w:p>
    <w:p w:rsidR="004C4E45" w:rsidRPr="00070119" w:rsidRDefault="004C4E45" w:rsidP="004C4E45">
      <w:pPr>
        <w:pStyle w:val="NoSpacing"/>
        <w:spacing w:line="360" w:lineRule="auto"/>
        <w:ind w:left="720"/>
        <w:jc w:val="both"/>
        <w:rPr>
          <w:rFonts w:ascii="Times New Roman" w:hAnsi="Times New Roman" w:cs="Times New Roman"/>
          <w:sz w:val="28"/>
          <w:szCs w:val="28"/>
        </w:rPr>
      </w:pPr>
    </w:p>
    <w:p w:rsidR="007371AE" w:rsidRDefault="00083970"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The protection of the unique natural values and heritage o</w:t>
      </w:r>
      <w:r w:rsidR="00142751">
        <w:rPr>
          <w:rFonts w:ascii="Times New Roman" w:hAnsi="Times New Roman" w:cs="Times New Roman"/>
          <w:sz w:val="28"/>
          <w:szCs w:val="28"/>
        </w:rPr>
        <w:t>f the Danube Region, which form</w:t>
      </w:r>
      <w:r>
        <w:rPr>
          <w:rFonts w:ascii="Times New Roman" w:hAnsi="Times New Roman" w:cs="Times New Roman"/>
          <w:sz w:val="28"/>
          <w:szCs w:val="28"/>
        </w:rPr>
        <w:t xml:space="preserve"> the basis of human well-being and sustainable economic development, and </w:t>
      </w:r>
      <w:r w:rsidR="00142751">
        <w:rPr>
          <w:rFonts w:ascii="Times New Roman" w:hAnsi="Times New Roman" w:cs="Times New Roman"/>
          <w:sz w:val="28"/>
          <w:szCs w:val="28"/>
        </w:rPr>
        <w:t>bearing</w:t>
      </w:r>
      <w:r>
        <w:rPr>
          <w:rFonts w:ascii="Times New Roman" w:hAnsi="Times New Roman" w:cs="Times New Roman"/>
          <w:sz w:val="28"/>
          <w:szCs w:val="28"/>
          <w:lang w:val="en-GB"/>
        </w:rPr>
        <w:t xml:space="preserve"> in mind the principle of sustainable development </w:t>
      </w:r>
      <w:r>
        <w:rPr>
          <w:rFonts w:ascii="Times New Roman" w:hAnsi="Times New Roman" w:cs="Times New Roman"/>
          <w:sz w:val="28"/>
          <w:szCs w:val="28"/>
          <w:lang w:val="en-GB"/>
        </w:rPr>
        <w:lastRenderedPageBreak/>
        <w:t xml:space="preserve">while planning and implementing activities under the </w:t>
      </w:r>
      <w:r w:rsidR="009813CD">
        <w:rPr>
          <w:rFonts w:ascii="Times New Roman" w:hAnsi="Times New Roman" w:cs="Times New Roman"/>
          <w:sz w:val="28"/>
          <w:szCs w:val="28"/>
          <w:lang w:val="en-GB"/>
        </w:rPr>
        <w:t xml:space="preserve">European Union Strategy for the </w:t>
      </w:r>
      <w:r>
        <w:rPr>
          <w:rFonts w:ascii="Times New Roman" w:hAnsi="Times New Roman" w:cs="Times New Roman"/>
          <w:sz w:val="28"/>
          <w:szCs w:val="28"/>
          <w:lang w:val="en-GB"/>
        </w:rPr>
        <w:t xml:space="preserve">Danube </w:t>
      </w:r>
      <w:r w:rsidR="009813CD">
        <w:rPr>
          <w:rFonts w:ascii="Times New Roman" w:hAnsi="Times New Roman" w:cs="Times New Roman"/>
          <w:sz w:val="28"/>
          <w:szCs w:val="28"/>
          <w:lang w:val="en-GB"/>
        </w:rPr>
        <w:t>Region</w:t>
      </w:r>
      <w:r>
        <w:rPr>
          <w:rFonts w:ascii="Times New Roman" w:hAnsi="Times New Roman" w:cs="Times New Roman"/>
          <w:sz w:val="28"/>
          <w:szCs w:val="28"/>
        </w:rPr>
        <w:t>.</w:t>
      </w:r>
    </w:p>
    <w:p w:rsidR="004C4E45" w:rsidRDefault="004C4E45" w:rsidP="004C4E45">
      <w:pPr>
        <w:pStyle w:val="ListParagraph"/>
        <w:spacing w:after="0" w:line="360" w:lineRule="auto"/>
        <w:rPr>
          <w:rFonts w:ascii="Times New Roman" w:hAnsi="Times New Roman" w:cs="Times New Roman"/>
          <w:sz w:val="28"/>
          <w:szCs w:val="28"/>
        </w:rPr>
      </w:pPr>
    </w:p>
    <w:p w:rsidR="006E746F" w:rsidRDefault="006E746F"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Increasing investments in research, science and innovation that lead to improved transfer and dissemination of technology by taking steps to modernize the legal framework, build strong institutions and develop basic skills, and by providing technology transfer training. </w:t>
      </w:r>
    </w:p>
    <w:p w:rsidR="004C4E45" w:rsidRDefault="004C4E45" w:rsidP="004C4E45">
      <w:pPr>
        <w:pStyle w:val="ListParagraph"/>
        <w:spacing w:after="0" w:line="360" w:lineRule="auto"/>
        <w:rPr>
          <w:rFonts w:ascii="Times New Roman" w:hAnsi="Times New Roman" w:cs="Times New Roman"/>
          <w:sz w:val="28"/>
          <w:szCs w:val="28"/>
        </w:rPr>
      </w:pPr>
    </w:p>
    <w:p w:rsidR="00303C66" w:rsidRPr="004C4E45" w:rsidRDefault="004B2748"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Further investments in research and science </w:t>
      </w:r>
      <w:r w:rsidR="006E746F">
        <w:rPr>
          <w:rFonts w:ascii="Times New Roman" w:hAnsi="Times New Roman" w:cs="Times New Roman"/>
          <w:sz w:val="28"/>
          <w:szCs w:val="28"/>
          <w:lang w:val="en-GB"/>
        </w:rPr>
        <w:t xml:space="preserve">as </w:t>
      </w:r>
      <w:r w:rsidR="009B6C08">
        <w:rPr>
          <w:rFonts w:ascii="Times New Roman" w:hAnsi="Times New Roman" w:cs="Times New Roman"/>
          <w:sz w:val="28"/>
          <w:szCs w:val="28"/>
          <w:lang w:val="en-GB"/>
        </w:rPr>
        <w:t xml:space="preserve">a </w:t>
      </w:r>
      <w:r>
        <w:rPr>
          <w:rFonts w:ascii="Times New Roman" w:hAnsi="Times New Roman" w:cs="Times New Roman"/>
          <w:sz w:val="28"/>
          <w:szCs w:val="28"/>
          <w:lang w:val="en-GB"/>
        </w:rPr>
        <w:t xml:space="preserve">driving force for the development of the Danube region and </w:t>
      </w:r>
      <w:r w:rsidR="006E746F">
        <w:rPr>
          <w:rFonts w:ascii="Times New Roman" w:hAnsi="Times New Roman" w:cs="Times New Roman"/>
          <w:sz w:val="28"/>
          <w:szCs w:val="28"/>
          <w:lang w:val="en-GB"/>
        </w:rPr>
        <w:t xml:space="preserve">stronger efforts in the field </w:t>
      </w:r>
      <w:r>
        <w:rPr>
          <w:rFonts w:ascii="Times New Roman" w:hAnsi="Times New Roman" w:cs="Times New Roman"/>
          <w:sz w:val="28"/>
          <w:szCs w:val="28"/>
          <w:lang w:val="en-GB"/>
        </w:rPr>
        <w:t>of education</w:t>
      </w:r>
      <w:r w:rsidR="00053D22" w:rsidRPr="00053D22">
        <w:t xml:space="preserve"> </w:t>
      </w:r>
      <w:r w:rsidR="00053D22" w:rsidRPr="00053D22">
        <w:rPr>
          <w:rFonts w:ascii="Times New Roman" w:hAnsi="Times New Roman" w:cs="Times New Roman"/>
          <w:sz w:val="28"/>
          <w:szCs w:val="28"/>
          <w:lang w:val="en-GB"/>
        </w:rPr>
        <w:t>and cultural and creative industries</w:t>
      </w:r>
      <w:r w:rsidR="004F3AC9">
        <w:rPr>
          <w:rFonts w:ascii="Times New Roman" w:hAnsi="Times New Roman" w:cs="Times New Roman"/>
          <w:sz w:val="28"/>
          <w:szCs w:val="28"/>
          <w:lang w:val="en-GB"/>
        </w:rPr>
        <w:t>, which are</w:t>
      </w:r>
      <w:r>
        <w:rPr>
          <w:rFonts w:ascii="Times New Roman" w:hAnsi="Times New Roman" w:cs="Times New Roman"/>
          <w:sz w:val="28"/>
          <w:szCs w:val="28"/>
          <w:lang w:val="en-GB"/>
        </w:rPr>
        <w:t xml:space="preserve"> </w:t>
      </w:r>
      <w:r w:rsidR="006E746F">
        <w:rPr>
          <w:rFonts w:ascii="Times New Roman" w:hAnsi="Times New Roman" w:cs="Times New Roman"/>
          <w:sz w:val="28"/>
          <w:szCs w:val="28"/>
          <w:lang w:val="en-GB"/>
        </w:rPr>
        <w:t xml:space="preserve">necessary, </w:t>
      </w:r>
      <w:r w:rsidR="004F3AC9">
        <w:rPr>
          <w:rFonts w:ascii="Times New Roman" w:hAnsi="Times New Roman" w:cs="Times New Roman"/>
          <w:sz w:val="28"/>
          <w:szCs w:val="28"/>
          <w:lang w:val="en-GB"/>
        </w:rPr>
        <w:t xml:space="preserve">and </w:t>
      </w:r>
      <w:r w:rsidR="006E746F">
        <w:rPr>
          <w:rFonts w:ascii="Times New Roman" w:hAnsi="Times New Roman" w:cs="Times New Roman"/>
          <w:sz w:val="28"/>
          <w:szCs w:val="28"/>
          <w:lang w:val="en-GB"/>
        </w:rPr>
        <w:t xml:space="preserve">also </w:t>
      </w:r>
      <w:r w:rsidR="004F3AC9">
        <w:rPr>
          <w:rFonts w:ascii="Times New Roman" w:hAnsi="Times New Roman" w:cs="Times New Roman"/>
          <w:sz w:val="28"/>
          <w:szCs w:val="28"/>
          <w:lang w:val="en-GB"/>
        </w:rPr>
        <w:t>encourage</w:t>
      </w:r>
      <w:r w:rsidR="006E746F">
        <w:rPr>
          <w:rFonts w:ascii="Times New Roman" w:hAnsi="Times New Roman" w:cs="Times New Roman"/>
          <w:sz w:val="28"/>
          <w:szCs w:val="28"/>
          <w:lang w:val="en-GB"/>
        </w:rPr>
        <w:t xml:space="preserve"> a  </w:t>
      </w:r>
      <w:r>
        <w:rPr>
          <w:rFonts w:ascii="Times New Roman" w:hAnsi="Times New Roman" w:cs="Times New Roman"/>
          <w:sz w:val="28"/>
          <w:szCs w:val="28"/>
          <w:lang w:val="en-GB"/>
        </w:rPr>
        <w:t>greater inclusion of marginalised</w:t>
      </w:r>
      <w:r w:rsidR="006E746F">
        <w:rPr>
          <w:rFonts w:ascii="Times New Roman" w:hAnsi="Times New Roman" w:cs="Times New Roman"/>
          <w:sz w:val="28"/>
          <w:szCs w:val="28"/>
          <w:lang w:val="en-GB"/>
        </w:rPr>
        <w:t>, minorit</w:t>
      </w:r>
      <w:r w:rsidR="004F3AC9">
        <w:rPr>
          <w:rFonts w:ascii="Times New Roman" w:hAnsi="Times New Roman" w:cs="Times New Roman"/>
          <w:sz w:val="28"/>
          <w:szCs w:val="28"/>
          <w:lang w:val="en-GB"/>
        </w:rPr>
        <w:t>y</w:t>
      </w:r>
      <w:r w:rsidR="006E746F">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groups, particularly </w:t>
      </w:r>
      <w:r w:rsidR="006E746F">
        <w:rPr>
          <w:rFonts w:ascii="Times New Roman" w:hAnsi="Times New Roman" w:cs="Times New Roman"/>
          <w:sz w:val="28"/>
          <w:szCs w:val="28"/>
          <w:lang w:val="en-GB"/>
        </w:rPr>
        <w:t xml:space="preserve">through educational programs for </w:t>
      </w:r>
      <w:r>
        <w:rPr>
          <w:rFonts w:ascii="Times New Roman" w:hAnsi="Times New Roman" w:cs="Times New Roman"/>
          <w:sz w:val="28"/>
          <w:szCs w:val="28"/>
          <w:lang w:val="en-GB"/>
        </w:rPr>
        <w:t xml:space="preserve">the Roma, and increasing </w:t>
      </w:r>
      <w:r w:rsidR="004F3AC9">
        <w:rPr>
          <w:rFonts w:ascii="Times New Roman" w:hAnsi="Times New Roman" w:cs="Times New Roman"/>
          <w:sz w:val="28"/>
          <w:szCs w:val="28"/>
          <w:lang w:val="en-GB"/>
        </w:rPr>
        <w:t xml:space="preserve">of </w:t>
      </w:r>
      <w:r>
        <w:rPr>
          <w:rFonts w:ascii="Times New Roman" w:hAnsi="Times New Roman" w:cs="Times New Roman"/>
          <w:sz w:val="28"/>
          <w:szCs w:val="28"/>
          <w:lang w:val="en-GB"/>
        </w:rPr>
        <w:t>the employment rate of all the citizens in the region;</w:t>
      </w:r>
    </w:p>
    <w:p w:rsidR="004C4E45" w:rsidRDefault="004C4E45" w:rsidP="004C4E45">
      <w:pPr>
        <w:pStyle w:val="ListParagraph"/>
        <w:spacing w:after="0" w:line="360" w:lineRule="auto"/>
        <w:rPr>
          <w:rFonts w:ascii="Times New Roman" w:hAnsi="Times New Roman" w:cs="Times New Roman"/>
          <w:sz w:val="28"/>
          <w:szCs w:val="28"/>
        </w:rPr>
      </w:pPr>
    </w:p>
    <w:p w:rsidR="006E3A4E" w:rsidRPr="004C4E45" w:rsidRDefault="00440105"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T</w:t>
      </w:r>
      <w:r w:rsidR="006E746F">
        <w:rPr>
          <w:rFonts w:ascii="Times New Roman" w:hAnsi="Times New Roman" w:cs="Times New Roman"/>
          <w:sz w:val="28"/>
          <w:szCs w:val="28"/>
          <w:lang w:val="en-GB"/>
        </w:rPr>
        <w:t>he development of communication</w:t>
      </w:r>
      <w:r>
        <w:rPr>
          <w:rFonts w:ascii="Times New Roman" w:hAnsi="Times New Roman" w:cs="Times New Roman"/>
          <w:sz w:val="28"/>
          <w:szCs w:val="28"/>
          <w:lang w:val="en-GB"/>
        </w:rPr>
        <w:t xml:space="preserve"> </w:t>
      </w:r>
      <w:r w:rsidR="006E746F">
        <w:rPr>
          <w:rFonts w:ascii="Times New Roman" w:hAnsi="Times New Roman" w:cs="Times New Roman"/>
          <w:sz w:val="28"/>
          <w:szCs w:val="28"/>
          <w:lang w:val="en-GB"/>
        </w:rPr>
        <w:t xml:space="preserve">and exchange of experience </w:t>
      </w:r>
      <w:r>
        <w:rPr>
          <w:rFonts w:ascii="Times New Roman" w:hAnsi="Times New Roman" w:cs="Times New Roman"/>
          <w:sz w:val="28"/>
          <w:szCs w:val="28"/>
          <w:lang w:val="en-GB"/>
        </w:rPr>
        <w:t xml:space="preserve">on regular basis, between the states involved in the </w:t>
      </w:r>
      <w:r w:rsidR="00417A4B">
        <w:rPr>
          <w:rFonts w:ascii="Times New Roman" w:hAnsi="Times New Roman" w:cs="Times New Roman"/>
          <w:sz w:val="28"/>
          <w:szCs w:val="28"/>
          <w:lang w:val="en-GB"/>
        </w:rPr>
        <w:t xml:space="preserve">European Union Strategy for the </w:t>
      </w:r>
      <w:r>
        <w:rPr>
          <w:rFonts w:ascii="Times New Roman" w:hAnsi="Times New Roman" w:cs="Times New Roman"/>
          <w:sz w:val="28"/>
          <w:szCs w:val="28"/>
          <w:lang w:val="en-GB"/>
        </w:rPr>
        <w:t xml:space="preserve">Danube </w:t>
      </w:r>
      <w:r w:rsidR="00417A4B">
        <w:rPr>
          <w:rFonts w:ascii="Times New Roman" w:hAnsi="Times New Roman" w:cs="Times New Roman"/>
          <w:sz w:val="28"/>
          <w:szCs w:val="28"/>
          <w:lang w:val="en-GB"/>
        </w:rPr>
        <w:t xml:space="preserve">Region </w:t>
      </w:r>
      <w:r w:rsidR="006247EE">
        <w:rPr>
          <w:rFonts w:ascii="Times New Roman" w:hAnsi="Times New Roman" w:cs="Times New Roman"/>
          <w:sz w:val="28"/>
          <w:szCs w:val="28"/>
          <w:lang w:val="en-GB"/>
        </w:rPr>
        <w:t>and the coordination with other macro-regional strategies</w:t>
      </w:r>
      <w:r>
        <w:rPr>
          <w:rFonts w:ascii="Times New Roman" w:hAnsi="Times New Roman" w:cs="Times New Roman"/>
          <w:sz w:val="28"/>
          <w:szCs w:val="28"/>
          <w:lang w:val="en-GB"/>
        </w:rPr>
        <w:t xml:space="preserve">; the compliance and harmonisation of legislation in the fields of importance for the Danube </w:t>
      </w:r>
      <w:r w:rsidR="00417A4B">
        <w:rPr>
          <w:rFonts w:ascii="Times New Roman" w:hAnsi="Times New Roman" w:cs="Times New Roman"/>
          <w:sz w:val="28"/>
          <w:szCs w:val="28"/>
          <w:lang w:val="en-GB"/>
        </w:rPr>
        <w:t>Region</w:t>
      </w:r>
      <w:r w:rsidR="004C4E45">
        <w:rPr>
          <w:rFonts w:ascii="Times New Roman" w:hAnsi="Times New Roman" w:cs="Times New Roman"/>
          <w:sz w:val="28"/>
          <w:szCs w:val="28"/>
          <w:lang w:val="en-GB"/>
        </w:rPr>
        <w:t xml:space="preserve"> </w:t>
      </w:r>
      <w:r>
        <w:rPr>
          <w:rFonts w:ascii="Times New Roman" w:hAnsi="Times New Roman" w:cs="Times New Roman"/>
          <w:sz w:val="28"/>
          <w:szCs w:val="28"/>
          <w:lang w:val="en-GB"/>
        </w:rPr>
        <w:t xml:space="preserve">Strategy with an aim of achieving </w:t>
      </w:r>
      <w:r w:rsidR="004F3AC9">
        <w:rPr>
          <w:rFonts w:ascii="Times New Roman" w:hAnsi="Times New Roman" w:cs="Times New Roman"/>
          <w:sz w:val="28"/>
          <w:szCs w:val="28"/>
          <w:lang w:val="en-GB"/>
        </w:rPr>
        <w:t xml:space="preserve">a </w:t>
      </w:r>
      <w:r>
        <w:rPr>
          <w:rFonts w:ascii="Times New Roman" w:hAnsi="Times New Roman" w:cs="Times New Roman"/>
          <w:sz w:val="28"/>
          <w:szCs w:val="28"/>
          <w:lang w:val="en-GB"/>
        </w:rPr>
        <w:t>better cooperation</w:t>
      </w:r>
      <w:r w:rsidR="004C4E45">
        <w:rPr>
          <w:rFonts w:ascii="Times New Roman" w:hAnsi="Times New Roman" w:cs="Times New Roman"/>
          <w:sz w:val="28"/>
          <w:szCs w:val="28"/>
          <w:lang w:val="en-GB"/>
        </w:rPr>
        <w:t>;</w:t>
      </w:r>
    </w:p>
    <w:p w:rsidR="004C4E45" w:rsidRDefault="004C4E45" w:rsidP="004C4E45">
      <w:pPr>
        <w:pStyle w:val="ListParagraph"/>
        <w:spacing w:after="0" w:line="360" w:lineRule="auto"/>
        <w:rPr>
          <w:rFonts w:ascii="Times New Roman" w:hAnsi="Times New Roman" w:cs="Times New Roman"/>
          <w:sz w:val="28"/>
          <w:szCs w:val="28"/>
        </w:rPr>
      </w:pPr>
    </w:p>
    <w:p w:rsidR="006E3A4E" w:rsidRPr="004C4E45" w:rsidRDefault="005120A8"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The rational</w:t>
      </w:r>
      <w:r w:rsidR="009E0118">
        <w:rPr>
          <w:rFonts w:ascii="Times New Roman" w:hAnsi="Times New Roman" w:cs="Times New Roman"/>
          <w:sz w:val="28"/>
          <w:szCs w:val="28"/>
          <w:lang w:val="en-GB"/>
        </w:rPr>
        <w:t>ity</w:t>
      </w:r>
      <w:r w:rsidR="003106BC">
        <w:rPr>
          <w:rFonts w:ascii="Times New Roman" w:hAnsi="Times New Roman" w:cs="Times New Roman"/>
          <w:sz w:val="28"/>
          <w:szCs w:val="28"/>
          <w:lang w:val="en-GB"/>
        </w:rPr>
        <w:t>,</w:t>
      </w:r>
      <w:r>
        <w:rPr>
          <w:rFonts w:ascii="Times New Roman" w:hAnsi="Times New Roman" w:cs="Times New Roman"/>
          <w:sz w:val="28"/>
          <w:szCs w:val="28"/>
          <w:lang w:val="en-GB"/>
        </w:rPr>
        <w:t xml:space="preserve"> efficiency </w:t>
      </w:r>
      <w:r w:rsidR="003106BC">
        <w:rPr>
          <w:rFonts w:ascii="Times New Roman" w:hAnsi="Times New Roman" w:cs="Times New Roman"/>
          <w:sz w:val="28"/>
          <w:szCs w:val="28"/>
          <w:lang w:val="en-GB"/>
        </w:rPr>
        <w:t xml:space="preserve">and sustainability </w:t>
      </w:r>
      <w:r>
        <w:rPr>
          <w:rFonts w:ascii="Times New Roman" w:hAnsi="Times New Roman" w:cs="Times New Roman"/>
          <w:sz w:val="28"/>
          <w:szCs w:val="28"/>
          <w:lang w:val="en-GB"/>
        </w:rPr>
        <w:t xml:space="preserve">in the use of existing funds, having in mind </w:t>
      </w:r>
      <w:r w:rsidR="003106BC">
        <w:rPr>
          <w:rFonts w:ascii="Times New Roman" w:hAnsi="Times New Roman" w:cs="Times New Roman"/>
          <w:sz w:val="28"/>
          <w:szCs w:val="28"/>
          <w:lang w:val="en-GB"/>
        </w:rPr>
        <w:t xml:space="preserve">that the </w:t>
      </w:r>
      <w:r>
        <w:rPr>
          <w:rFonts w:ascii="Times New Roman" w:hAnsi="Times New Roman" w:cs="Times New Roman"/>
          <w:sz w:val="28"/>
          <w:szCs w:val="28"/>
          <w:lang w:val="en-GB"/>
        </w:rPr>
        <w:t xml:space="preserve">funds for the implementation of the Danube </w:t>
      </w:r>
      <w:r w:rsidR="003106BC">
        <w:rPr>
          <w:rFonts w:ascii="Times New Roman" w:hAnsi="Times New Roman" w:cs="Times New Roman"/>
          <w:sz w:val="28"/>
          <w:szCs w:val="28"/>
          <w:lang w:val="en-GB"/>
        </w:rPr>
        <w:t xml:space="preserve">Region </w:t>
      </w:r>
      <w:r>
        <w:rPr>
          <w:rFonts w:ascii="Times New Roman" w:hAnsi="Times New Roman" w:cs="Times New Roman"/>
          <w:sz w:val="28"/>
          <w:szCs w:val="28"/>
          <w:lang w:val="en-GB"/>
        </w:rPr>
        <w:t>Strategy objectives</w:t>
      </w:r>
      <w:r w:rsidR="003106BC">
        <w:rPr>
          <w:rFonts w:ascii="Times New Roman" w:hAnsi="Times New Roman" w:cs="Times New Roman"/>
          <w:sz w:val="28"/>
          <w:szCs w:val="28"/>
          <w:lang w:val="en-GB"/>
        </w:rPr>
        <w:t xml:space="preserve"> in the new INTERREG program for the Danube Region are also limited</w:t>
      </w:r>
      <w:r>
        <w:rPr>
          <w:rFonts w:ascii="Times New Roman" w:hAnsi="Times New Roman" w:cs="Times New Roman"/>
          <w:sz w:val="28"/>
          <w:szCs w:val="28"/>
          <w:lang w:val="en-GB"/>
        </w:rPr>
        <w:t>;</w:t>
      </w:r>
      <w:r w:rsidR="004F3AC9">
        <w:rPr>
          <w:rFonts w:ascii="Times New Roman" w:hAnsi="Times New Roman" w:cs="Times New Roman"/>
          <w:sz w:val="28"/>
          <w:szCs w:val="28"/>
          <w:lang w:val="en-GB"/>
        </w:rPr>
        <w:t xml:space="preserve"> </w:t>
      </w:r>
      <w:r w:rsidR="003106BC">
        <w:rPr>
          <w:rFonts w:ascii="Times New Roman" w:hAnsi="Times New Roman" w:cs="Times New Roman"/>
          <w:sz w:val="28"/>
          <w:szCs w:val="28"/>
          <w:lang w:val="en-GB"/>
        </w:rPr>
        <w:t xml:space="preserve">and having in mind that </w:t>
      </w:r>
      <w:r w:rsidR="004F3AC9">
        <w:rPr>
          <w:rFonts w:ascii="Times New Roman" w:hAnsi="Times New Roman" w:cs="Times New Roman"/>
          <w:sz w:val="28"/>
          <w:szCs w:val="28"/>
          <w:lang w:val="en-GB"/>
        </w:rPr>
        <w:t xml:space="preserve">an </w:t>
      </w:r>
      <w:r w:rsidR="00FD3881" w:rsidRPr="00C20BB7">
        <w:rPr>
          <w:rFonts w:ascii="Times New Roman" w:hAnsi="Times New Roman" w:cs="Times New Roman"/>
          <w:sz w:val="28"/>
          <w:szCs w:val="28"/>
          <w:lang w:val="en-GB"/>
        </w:rPr>
        <w:t>improve</w:t>
      </w:r>
      <w:r w:rsidR="00FD3881">
        <w:rPr>
          <w:rFonts w:ascii="Times New Roman" w:hAnsi="Times New Roman" w:cs="Times New Roman"/>
          <w:sz w:val="28"/>
          <w:szCs w:val="28"/>
          <w:lang w:val="en-GB"/>
        </w:rPr>
        <w:t xml:space="preserve">d </w:t>
      </w:r>
      <w:r w:rsidR="00C20BB7" w:rsidRPr="00C20BB7">
        <w:rPr>
          <w:rFonts w:ascii="Times New Roman" w:hAnsi="Times New Roman" w:cs="Times New Roman"/>
          <w:sz w:val="28"/>
          <w:szCs w:val="28"/>
          <w:lang w:val="en-GB"/>
        </w:rPr>
        <w:t xml:space="preserve">coordination of the existing 2014 - 2020 Multiannual Financial Framework funds and financial mechanisms </w:t>
      </w:r>
      <w:r w:rsidR="004F3AC9">
        <w:rPr>
          <w:rFonts w:ascii="Times New Roman" w:hAnsi="Times New Roman" w:cs="Times New Roman"/>
          <w:sz w:val="28"/>
          <w:szCs w:val="28"/>
          <w:lang w:val="en-GB"/>
        </w:rPr>
        <w:t>is needed,</w:t>
      </w:r>
      <w:r w:rsidR="004F3AC9" w:rsidRPr="00C20BB7">
        <w:rPr>
          <w:rFonts w:ascii="Times New Roman" w:hAnsi="Times New Roman" w:cs="Times New Roman"/>
          <w:sz w:val="28"/>
          <w:szCs w:val="28"/>
          <w:lang w:val="en-GB"/>
        </w:rPr>
        <w:t xml:space="preserve"> </w:t>
      </w:r>
      <w:r w:rsidR="00C20BB7" w:rsidRPr="00C20BB7">
        <w:rPr>
          <w:rFonts w:ascii="Times New Roman" w:hAnsi="Times New Roman" w:cs="Times New Roman"/>
          <w:sz w:val="28"/>
          <w:szCs w:val="28"/>
          <w:lang w:val="en-GB"/>
        </w:rPr>
        <w:t xml:space="preserve">where appropriate and </w:t>
      </w:r>
      <w:r w:rsidR="004F3AC9">
        <w:rPr>
          <w:rFonts w:ascii="Times New Roman" w:hAnsi="Times New Roman" w:cs="Times New Roman"/>
          <w:sz w:val="28"/>
          <w:szCs w:val="28"/>
          <w:lang w:val="en-GB"/>
        </w:rPr>
        <w:t>applicable</w:t>
      </w:r>
      <w:r w:rsidR="004C4E45">
        <w:rPr>
          <w:rFonts w:ascii="Times New Roman" w:hAnsi="Times New Roman" w:cs="Times New Roman"/>
          <w:sz w:val="28"/>
          <w:szCs w:val="28"/>
          <w:lang w:val="en-GB"/>
        </w:rPr>
        <w:t>;</w:t>
      </w:r>
    </w:p>
    <w:p w:rsidR="004C4E45" w:rsidRDefault="004C4E45" w:rsidP="004C4E45">
      <w:pPr>
        <w:pStyle w:val="ListParagraph"/>
        <w:spacing w:after="0" w:line="360" w:lineRule="auto"/>
        <w:rPr>
          <w:rFonts w:ascii="Times New Roman" w:hAnsi="Times New Roman" w:cs="Times New Roman"/>
          <w:sz w:val="28"/>
          <w:szCs w:val="28"/>
        </w:rPr>
      </w:pPr>
    </w:p>
    <w:p w:rsidR="006E3A4E" w:rsidRPr="004C4E45" w:rsidRDefault="003106BC"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lastRenderedPageBreak/>
        <w:t>C</w:t>
      </w:r>
      <w:r w:rsidR="00533260">
        <w:rPr>
          <w:rFonts w:ascii="Times New Roman" w:hAnsi="Times New Roman" w:cs="Times New Roman"/>
          <w:sz w:val="28"/>
          <w:szCs w:val="28"/>
          <w:lang w:val="en-GB"/>
        </w:rPr>
        <w:t>ooperation between the members of committees for European affairs/European integration of their parliaments, through the exchange of experience in the European integration process;</w:t>
      </w:r>
    </w:p>
    <w:p w:rsidR="004C4E45" w:rsidRDefault="004C4E45" w:rsidP="004C4E45">
      <w:pPr>
        <w:pStyle w:val="ListParagraph"/>
        <w:rPr>
          <w:rFonts w:ascii="Times New Roman" w:hAnsi="Times New Roman" w:cs="Times New Roman"/>
          <w:sz w:val="28"/>
          <w:szCs w:val="28"/>
        </w:rPr>
      </w:pPr>
    </w:p>
    <w:p w:rsidR="003106BC" w:rsidRDefault="003106BC" w:rsidP="004C4E45">
      <w:pPr>
        <w:pStyle w:val="ListParagraph"/>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F3AC9">
        <w:rPr>
          <w:rFonts w:ascii="Times New Roman" w:hAnsi="Times New Roman" w:cs="Times New Roman"/>
          <w:sz w:val="28"/>
          <w:szCs w:val="28"/>
        </w:rPr>
        <w:t>Establishment of a Working G</w:t>
      </w:r>
      <w:r w:rsidRPr="003106BC">
        <w:rPr>
          <w:rFonts w:ascii="Times New Roman" w:hAnsi="Times New Roman" w:cs="Times New Roman"/>
          <w:sz w:val="28"/>
          <w:szCs w:val="28"/>
        </w:rPr>
        <w:t xml:space="preserve">roup of </w:t>
      </w:r>
      <w:r w:rsidR="004F3AC9">
        <w:rPr>
          <w:rFonts w:ascii="Times New Roman" w:hAnsi="Times New Roman" w:cs="Times New Roman"/>
          <w:sz w:val="28"/>
          <w:szCs w:val="28"/>
        </w:rPr>
        <w:t>women</w:t>
      </w:r>
      <w:r w:rsidRPr="003106BC">
        <w:rPr>
          <w:rFonts w:ascii="Times New Roman" w:hAnsi="Times New Roman" w:cs="Times New Roman"/>
          <w:sz w:val="28"/>
          <w:szCs w:val="28"/>
        </w:rPr>
        <w:t xml:space="preserve"> politicians </w:t>
      </w:r>
      <w:r>
        <w:rPr>
          <w:rFonts w:ascii="Times New Roman" w:hAnsi="Times New Roman" w:cs="Times New Roman"/>
          <w:sz w:val="28"/>
          <w:szCs w:val="28"/>
        </w:rPr>
        <w:t xml:space="preserve">from National and Regional Parliaments </w:t>
      </w:r>
      <w:r w:rsidR="004F3AC9">
        <w:rPr>
          <w:rFonts w:ascii="Times New Roman" w:hAnsi="Times New Roman" w:cs="Times New Roman"/>
          <w:sz w:val="28"/>
          <w:szCs w:val="28"/>
        </w:rPr>
        <w:t>in the Danube R</w:t>
      </w:r>
      <w:r w:rsidRPr="003106BC">
        <w:rPr>
          <w:rFonts w:ascii="Times New Roman" w:hAnsi="Times New Roman" w:cs="Times New Roman"/>
          <w:sz w:val="28"/>
          <w:szCs w:val="28"/>
        </w:rPr>
        <w:t xml:space="preserve">egion </w:t>
      </w:r>
      <w:r w:rsidR="004F3AC9">
        <w:rPr>
          <w:rFonts w:ascii="Times New Roman" w:hAnsi="Times New Roman" w:cs="Times New Roman"/>
          <w:sz w:val="28"/>
          <w:szCs w:val="28"/>
        </w:rPr>
        <w:t>with an aim of</w:t>
      </w:r>
      <w:r w:rsidRPr="003106BC">
        <w:rPr>
          <w:rFonts w:ascii="Times New Roman" w:hAnsi="Times New Roman" w:cs="Times New Roman"/>
          <w:sz w:val="28"/>
          <w:szCs w:val="28"/>
        </w:rPr>
        <w:t xml:space="preserve"> exchang</w:t>
      </w:r>
      <w:r w:rsidR="004F3AC9">
        <w:rPr>
          <w:rFonts w:ascii="Times New Roman" w:hAnsi="Times New Roman" w:cs="Times New Roman"/>
          <w:sz w:val="28"/>
          <w:szCs w:val="28"/>
        </w:rPr>
        <w:t>ing</w:t>
      </w:r>
      <w:r w:rsidRPr="003106BC">
        <w:rPr>
          <w:rFonts w:ascii="Times New Roman" w:hAnsi="Times New Roman" w:cs="Times New Roman"/>
          <w:sz w:val="28"/>
          <w:szCs w:val="28"/>
        </w:rPr>
        <w:t xml:space="preserve"> experiences and </w:t>
      </w:r>
      <w:r w:rsidR="004F3AC9">
        <w:rPr>
          <w:rFonts w:ascii="Times New Roman" w:hAnsi="Times New Roman" w:cs="Times New Roman"/>
          <w:sz w:val="28"/>
          <w:szCs w:val="28"/>
        </w:rPr>
        <w:t>developing</w:t>
      </w:r>
      <w:r w:rsidRPr="003106BC">
        <w:rPr>
          <w:rFonts w:ascii="Times New Roman" w:hAnsi="Times New Roman" w:cs="Times New Roman"/>
          <w:sz w:val="28"/>
          <w:szCs w:val="28"/>
        </w:rPr>
        <w:t xml:space="preserve"> a network of civil society </w:t>
      </w:r>
      <w:r w:rsidR="00661BB8" w:rsidRPr="003106BC">
        <w:rPr>
          <w:rFonts w:ascii="Times New Roman" w:hAnsi="Times New Roman" w:cs="Times New Roman"/>
          <w:sz w:val="28"/>
          <w:szCs w:val="28"/>
        </w:rPr>
        <w:t>organizations</w:t>
      </w:r>
      <w:r w:rsidRPr="003106BC">
        <w:rPr>
          <w:rFonts w:ascii="Times New Roman" w:hAnsi="Times New Roman" w:cs="Times New Roman"/>
          <w:sz w:val="28"/>
          <w:szCs w:val="28"/>
        </w:rPr>
        <w:t>;</w:t>
      </w:r>
    </w:p>
    <w:p w:rsidR="004C4E45" w:rsidRPr="004C4E45" w:rsidRDefault="004C4E45" w:rsidP="004C4E45">
      <w:pPr>
        <w:pStyle w:val="ListParagraph"/>
        <w:rPr>
          <w:rFonts w:ascii="Times New Roman" w:hAnsi="Times New Roman" w:cs="Times New Roman"/>
          <w:sz w:val="28"/>
          <w:szCs w:val="28"/>
        </w:rPr>
      </w:pPr>
    </w:p>
    <w:p w:rsidR="00303C66" w:rsidRPr="004C4E45" w:rsidRDefault="004C4E45"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 </w:t>
      </w:r>
      <w:r w:rsidR="00533260">
        <w:rPr>
          <w:rFonts w:ascii="Times New Roman" w:hAnsi="Times New Roman" w:cs="Times New Roman"/>
          <w:sz w:val="28"/>
          <w:szCs w:val="28"/>
          <w:lang w:val="en-GB"/>
        </w:rPr>
        <w:t xml:space="preserve">A more active role of the parliamentarians of the </w:t>
      </w:r>
      <w:r w:rsidR="004F3AC9">
        <w:rPr>
          <w:rFonts w:ascii="Times New Roman" w:hAnsi="Times New Roman" w:cs="Times New Roman"/>
          <w:sz w:val="28"/>
          <w:szCs w:val="28"/>
          <w:lang w:val="en-GB"/>
        </w:rPr>
        <w:t>Danube R</w:t>
      </w:r>
      <w:r w:rsidR="0000215A">
        <w:rPr>
          <w:rFonts w:ascii="Times New Roman" w:hAnsi="Times New Roman" w:cs="Times New Roman"/>
          <w:sz w:val="28"/>
          <w:szCs w:val="28"/>
          <w:lang w:val="en-GB"/>
        </w:rPr>
        <w:t xml:space="preserve">egion </w:t>
      </w:r>
      <w:r w:rsidR="00533260">
        <w:rPr>
          <w:rFonts w:ascii="Times New Roman" w:hAnsi="Times New Roman" w:cs="Times New Roman"/>
          <w:sz w:val="28"/>
          <w:szCs w:val="28"/>
          <w:lang w:val="en-GB"/>
        </w:rPr>
        <w:t xml:space="preserve">States in attaining the goals of the Danube </w:t>
      </w:r>
      <w:r w:rsidR="00417A4B">
        <w:rPr>
          <w:rFonts w:ascii="Times New Roman" w:hAnsi="Times New Roman" w:cs="Times New Roman"/>
          <w:sz w:val="28"/>
          <w:szCs w:val="28"/>
          <w:lang w:val="en-GB"/>
        </w:rPr>
        <w:t xml:space="preserve">Region </w:t>
      </w:r>
      <w:r w:rsidR="00533260">
        <w:rPr>
          <w:rFonts w:ascii="Times New Roman" w:hAnsi="Times New Roman" w:cs="Times New Roman"/>
          <w:sz w:val="28"/>
          <w:szCs w:val="28"/>
          <w:lang w:val="en-GB"/>
        </w:rPr>
        <w:t xml:space="preserve">Strategy; the parliamentarians </w:t>
      </w:r>
      <w:r w:rsidR="00661BB8">
        <w:rPr>
          <w:rFonts w:ascii="Times New Roman" w:hAnsi="Times New Roman" w:cs="Times New Roman"/>
          <w:sz w:val="28"/>
          <w:szCs w:val="28"/>
          <w:lang w:val="en-GB"/>
        </w:rPr>
        <w:t xml:space="preserve">agree </w:t>
      </w:r>
      <w:r w:rsidR="00533260">
        <w:rPr>
          <w:rFonts w:ascii="Times New Roman" w:hAnsi="Times New Roman" w:cs="Times New Roman"/>
          <w:sz w:val="28"/>
          <w:szCs w:val="28"/>
          <w:lang w:val="en-GB"/>
        </w:rPr>
        <w:t xml:space="preserve">to continuously invest efforts in involving citizens and representatives of the civil society and other stakeholders, as well as regional and local communities in the </w:t>
      </w:r>
      <w:r w:rsidR="00533260" w:rsidRPr="004C4E45">
        <w:rPr>
          <w:rFonts w:ascii="Times New Roman" w:hAnsi="Times New Roman" w:cs="Times New Roman"/>
          <w:sz w:val="28"/>
          <w:szCs w:val="28"/>
          <w:lang w:val="en-GB"/>
        </w:rPr>
        <w:t>areas of their common interest;</w:t>
      </w:r>
    </w:p>
    <w:p w:rsidR="004C4E45" w:rsidRPr="004C4E45" w:rsidRDefault="004C4E45" w:rsidP="004C4E45">
      <w:pPr>
        <w:pStyle w:val="NoSpacing"/>
        <w:spacing w:line="360" w:lineRule="auto"/>
        <w:ind w:left="720"/>
        <w:jc w:val="both"/>
        <w:rPr>
          <w:rFonts w:ascii="Times New Roman" w:hAnsi="Times New Roman" w:cs="Times New Roman"/>
          <w:sz w:val="28"/>
          <w:szCs w:val="28"/>
        </w:rPr>
      </w:pPr>
    </w:p>
    <w:p w:rsidR="003D03D8" w:rsidRPr="004C4E45" w:rsidRDefault="004C4E45" w:rsidP="004C4E45">
      <w:pPr>
        <w:pStyle w:val="NoSpacing"/>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 </w:t>
      </w:r>
      <w:r w:rsidR="00CB427E" w:rsidRPr="004C4E45">
        <w:rPr>
          <w:rFonts w:ascii="Times New Roman" w:hAnsi="Times New Roman" w:cs="Times New Roman"/>
          <w:sz w:val="28"/>
          <w:szCs w:val="28"/>
          <w:lang w:val="en-GB"/>
        </w:rPr>
        <w:t xml:space="preserve">The maintenance of peace, development of democracy, rule of law, fight against corruption and crime, improvement of education and </w:t>
      </w:r>
      <w:r w:rsidR="00053D22" w:rsidRPr="004C4E45">
        <w:rPr>
          <w:rFonts w:ascii="Times New Roman" w:hAnsi="Times New Roman" w:cs="Times New Roman"/>
          <w:sz w:val="28"/>
          <w:szCs w:val="28"/>
          <w:lang w:val="en-GB"/>
        </w:rPr>
        <w:t>policies regarding cultural and creative industries</w:t>
      </w:r>
      <w:r w:rsidR="009E0118" w:rsidRPr="004C4E45">
        <w:rPr>
          <w:rFonts w:ascii="Times New Roman" w:hAnsi="Times New Roman" w:cs="Times New Roman"/>
          <w:sz w:val="28"/>
          <w:szCs w:val="28"/>
          <w:lang w:val="en-GB"/>
        </w:rPr>
        <w:t xml:space="preserve"> and</w:t>
      </w:r>
      <w:r w:rsidR="00053D22" w:rsidRPr="004C4E45">
        <w:rPr>
          <w:rFonts w:ascii="Times New Roman" w:hAnsi="Times New Roman" w:cs="Times New Roman"/>
          <w:sz w:val="28"/>
          <w:szCs w:val="28"/>
          <w:lang w:val="en-GB"/>
        </w:rPr>
        <w:t xml:space="preserve"> </w:t>
      </w:r>
      <w:r w:rsidR="00CB427E" w:rsidRPr="004C4E45">
        <w:rPr>
          <w:rFonts w:ascii="Times New Roman" w:hAnsi="Times New Roman" w:cs="Times New Roman"/>
          <w:sz w:val="28"/>
          <w:szCs w:val="28"/>
          <w:lang w:val="en-GB"/>
        </w:rPr>
        <w:t>health care</w:t>
      </w:r>
      <w:r w:rsidR="009E0118" w:rsidRPr="004C4E45">
        <w:rPr>
          <w:rFonts w:ascii="Times New Roman" w:hAnsi="Times New Roman" w:cs="Times New Roman"/>
          <w:sz w:val="28"/>
          <w:szCs w:val="28"/>
          <w:lang w:val="en-GB"/>
        </w:rPr>
        <w:t xml:space="preserve"> policies</w:t>
      </w:r>
      <w:r w:rsidR="005167CF">
        <w:rPr>
          <w:rFonts w:ascii="Times New Roman" w:hAnsi="Times New Roman" w:cs="Times New Roman"/>
          <w:sz w:val="28"/>
          <w:szCs w:val="28"/>
          <w:lang w:val="en-GB"/>
        </w:rPr>
        <w:t>, which</w:t>
      </w:r>
      <w:r w:rsidR="009E0118" w:rsidRPr="004C4E45">
        <w:rPr>
          <w:rFonts w:ascii="Times New Roman" w:hAnsi="Times New Roman" w:cs="Times New Roman"/>
          <w:sz w:val="28"/>
          <w:szCs w:val="28"/>
          <w:lang w:val="en-GB"/>
        </w:rPr>
        <w:t xml:space="preserve"> are</w:t>
      </w:r>
      <w:r w:rsidR="005167CF">
        <w:rPr>
          <w:rFonts w:ascii="Times New Roman" w:hAnsi="Times New Roman" w:cs="Times New Roman"/>
          <w:sz w:val="28"/>
          <w:szCs w:val="28"/>
          <w:lang w:val="en-GB"/>
        </w:rPr>
        <w:t xml:space="preserve"> a prerequisite for </w:t>
      </w:r>
      <w:r w:rsidR="00CB427E" w:rsidRPr="004C4E45">
        <w:rPr>
          <w:rFonts w:ascii="Times New Roman" w:hAnsi="Times New Roman" w:cs="Times New Roman"/>
          <w:sz w:val="28"/>
          <w:szCs w:val="28"/>
          <w:lang w:val="en-GB"/>
        </w:rPr>
        <w:t>further development of the whole region</w:t>
      </w:r>
      <w:r w:rsidR="009E0118" w:rsidRPr="004C4E45">
        <w:rPr>
          <w:rFonts w:ascii="Times New Roman" w:hAnsi="Times New Roman" w:cs="Times New Roman"/>
          <w:sz w:val="28"/>
          <w:szCs w:val="28"/>
          <w:lang w:val="en-GB"/>
        </w:rPr>
        <w:t>.</w:t>
      </w:r>
    </w:p>
    <w:p w:rsidR="009E0118" w:rsidRDefault="009E0118" w:rsidP="004C4E45">
      <w:pPr>
        <w:pStyle w:val="ListParagraph"/>
        <w:spacing w:after="0" w:line="360" w:lineRule="auto"/>
        <w:rPr>
          <w:rFonts w:ascii="Times New Roman" w:hAnsi="Times New Roman" w:cs="Times New Roman"/>
          <w:sz w:val="24"/>
          <w:szCs w:val="24"/>
        </w:rPr>
      </w:pPr>
    </w:p>
    <w:p w:rsidR="009E0118" w:rsidRPr="009E0118" w:rsidRDefault="004C4E45" w:rsidP="004C4E45">
      <w:pPr>
        <w:numPr>
          <w:ilvl w:val="0"/>
          <w:numId w:val="2"/>
        </w:numPr>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sidR="009E0118" w:rsidRPr="009E0118">
        <w:rPr>
          <w:rFonts w:ascii="Times New Roman" w:hAnsi="Times New Roman" w:cs="Times New Roman"/>
          <w:sz w:val="28"/>
          <w:szCs w:val="28"/>
          <w:lang w:val="en-GB"/>
        </w:rPr>
        <w:t xml:space="preserve">The Parliamentarians </w:t>
      </w:r>
      <w:r w:rsidR="005167CF">
        <w:rPr>
          <w:rFonts w:ascii="Times New Roman" w:hAnsi="Times New Roman" w:cs="Times New Roman"/>
          <w:sz w:val="28"/>
          <w:szCs w:val="28"/>
          <w:lang w:val="en-GB"/>
        </w:rPr>
        <w:t xml:space="preserve">to </w:t>
      </w:r>
      <w:r w:rsidR="009E0118" w:rsidRPr="009E0118">
        <w:rPr>
          <w:rFonts w:ascii="Times New Roman" w:hAnsi="Times New Roman" w:cs="Times New Roman"/>
          <w:sz w:val="28"/>
          <w:szCs w:val="28"/>
          <w:lang w:val="en-GB"/>
        </w:rPr>
        <w:t xml:space="preserve">welcome the fact that the Conference of Danube Parliamentarians will be for the first time </w:t>
      </w:r>
      <w:r w:rsidR="005167CF">
        <w:rPr>
          <w:rFonts w:ascii="Times New Roman" w:hAnsi="Times New Roman" w:cs="Times New Roman"/>
          <w:sz w:val="28"/>
          <w:szCs w:val="28"/>
          <w:lang w:val="en-GB"/>
        </w:rPr>
        <w:t xml:space="preserve">officially </w:t>
      </w:r>
      <w:r w:rsidR="009E0118" w:rsidRPr="009E0118">
        <w:rPr>
          <w:rFonts w:ascii="Times New Roman" w:hAnsi="Times New Roman" w:cs="Times New Roman"/>
          <w:sz w:val="28"/>
          <w:szCs w:val="28"/>
          <w:lang w:val="en-GB"/>
        </w:rPr>
        <w:t xml:space="preserve">involved in the Annual Forum of the EU Strategy for the Danube Region (EUSDR) </w:t>
      </w:r>
      <w:r w:rsidR="005167CF">
        <w:rPr>
          <w:rFonts w:ascii="Times New Roman" w:hAnsi="Times New Roman" w:cs="Times New Roman"/>
          <w:sz w:val="28"/>
          <w:szCs w:val="28"/>
          <w:lang w:val="en-GB"/>
        </w:rPr>
        <w:t xml:space="preserve">to be held </w:t>
      </w:r>
      <w:r w:rsidR="009E0118" w:rsidRPr="009E0118">
        <w:rPr>
          <w:rFonts w:ascii="Times New Roman" w:hAnsi="Times New Roman" w:cs="Times New Roman"/>
          <w:sz w:val="28"/>
          <w:szCs w:val="28"/>
          <w:lang w:val="en-GB"/>
        </w:rPr>
        <w:t xml:space="preserve">on 29 and 30 October 2015 </w:t>
      </w:r>
      <w:r w:rsidR="005167CF">
        <w:rPr>
          <w:rFonts w:ascii="Times New Roman" w:hAnsi="Times New Roman" w:cs="Times New Roman"/>
          <w:sz w:val="28"/>
          <w:szCs w:val="28"/>
          <w:lang w:val="en-GB"/>
        </w:rPr>
        <w:t xml:space="preserve">in </w:t>
      </w:r>
      <w:r w:rsidR="009E0118" w:rsidRPr="009E0118">
        <w:rPr>
          <w:rFonts w:ascii="Times New Roman" w:hAnsi="Times New Roman" w:cs="Times New Roman"/>
          <w:sz w:val="28"/>
          <w:szCs w:val="28"/>
          <w:lang w:val="en-GB"/>
        </w:rPr>
        <w:t xml:space="preserve">Ulm - as requested in the </w:t>
      </w:r>
      <w:r w:rsidR="005167CF">
        <w:rPr>
          <w:rFonts w:ascii="Times New Roman" w:hAnsi="Times New Roman" w:cs="Times New Roman"/>
          <w:sz w:val="28"/>
          <w:szCs w:val="28"/>
          <w:lang w:val="en-GB"/>
        </w:rPr>
        <w:t>F</w:t>
      </w:r>
      <w:r w:rsidR="009E0118" w:rsidRPr="009E0118">
        <w:rPr>
          <w:rFonts w:ascii="Times New Roman" w:hAnsi="Times New Roman" w:cs="Times New Roman"/>
          <w:sz w:val="28"/>
          <w:szCs w:val="28"/>
          <w:lang w:val="en-GB"/>
        </w:rPr>
        <w:t xml:space="preserve">inal </w:t>
      </w:r>
      <w:r w:rsidR="005167CF">
        <w:rPr>
          <w:rFonts w:ascii="Times New Roman" w:hAnsi="Times New Roman" w:cs="Times New Roman"/>
          <w:sz w:val="28"/>
          <w:szCs w:val="28"/>
          <w:lang w:val="en-GB"/>
        </w:rPr>
        <w:t>D</w:t>
      </w:r>
      <w:r w:rsidR="009E0118" w:rsidRPr="009E0118">
        <w:rPr>
          <w:rFonts w:ascii="Times New Roman" w:hAnsi="Times New Roman" w:cs="Times New Roman"/>
          <w:sz w:val="28"/>
          <w:szCs w:val="28"/>
          <w:lang w:val="en-GB"/>
        </w:rPr>
        <w:t xml:space="preserve">eclaration </w:t>
      </w:r>
      <w:r w:rsidR="005167CF">
        <w:rPr>
          <w:rFonts w:ascii="Times New Roman" w:hAnsi="Times New Roman" w:cs="Times New Roman"/>
          <w:sz w:val="28"/>
          <w:szCs w:val="28"/>
          <w:lang w:val="en-GB"/>
        </w:rPr>
        <w:t>from</w:t>
      </w:r>
      <w:r w:rsidR="009E0118" w:rsidRPr="009E0118">
        <w:rPr>
          <w:rFonts w:ascii="Times New Roman" w:hAnsi="Times New Roman" w:cs="Times New Roman"/>
          <w:sz w:val="28"/>
          <w:szCs w:val="28"/>
          <w:lang w:val="en-GB"/>
        </w:rPr>
        <w:t xml:space="preserve"> Budapest </w:t>
      </w:r>
      <w:r w:rsidR="005167CF">
        <w:rPr>
          <w:rFonts w:ascii="Times New Roman" w:hAnsi="Times New Roman" w:cs="Times New Roman"/>
          <w:sz w:val="28"/>
          <w:szCs w:val="28"/>
          <w:lang w:val="en-GB"/>
        </w:rPr>
        <w:t>of</w:t>
      </w:r>
      <w:r w:rsidR="009E0118" w:rsidRPr="009E0118">
        <w:rPr>
          <w:rFonts w:ascii="Times New Roman" w:hAnsi="Times New Roman" w:cs="Times New Roman"/>
          <w:sz w:val="28"/>
          <w:szCs w:val="28"/>
          <w:lang w:val="en-GB"/>
        </w:rPr>
        <w:t xml:space="preserve"> 2014 - and declare their wish to continue</w:t>
      </w:r>
      <w:r w:rsidR="005167CF">
        <w:rPr>
          <w:rFonts w:ascii="Times New Roman" w:hAnsi="Times New Roman" w:cs="Times New Roman"/>
          <w:sz w:val="28"/>
          <w:szCs w:val="28"/>
          <w:lang w:val="en-GB"/>
        </w:rPr>
        <w:t xml:space="preserve"> this practice in future, on </w:t>
      </w:r>
      <w:r w:rsidR="009E0118" w:rsidRPr="009E0118">
        <w:rPr>
          <w:rFonts w:ascii="Times New Roman" w:hAnsi="Times New Roman" w:cs="Times New Roman"/>
          <w:sz w:val="28"/>
          <w:szCs w:val="28"/>
          <w:lang w:val="en-GB"/>
        </w:rPr>
        <w:t>regular basis.</w:t>
      </w:r>
    </w:p>
    <w:p w:rsidR="009E0118" w:rsidRPr="00EC42FC" w:rsidRDefault="009E0118" w:rsidP="004C4E45">
      <w:pPr>
        <w:pStyle w:val="NoSpacing"/>
        <w:spacing w:line="360" w:lineRule="auto"/>
        <w:ind w:left="720"/>
        <w:jc w:val="both"/>
        <w:rPr>
          <w:rFonts w:ascii="Times New Roman" w:hAnsi="Times New Roman" w:cs="Times New Roman"/>
          <w:sz w:val="24"/>
          <w:szCs w:val="24"/>
        </w:rPr>
      </w:pPr>
    </w:p>
    <w:sectPr w:rsidR="009E0118" w:rsidRPr="00EC42FC" w:rsidSect="00F861E9">
      <w:pgSz w:w="11907" w:h="16839" w:code="9"/>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CF0AE" w15:done="0"/>
  <w15:commentEx w15:paraId="2F0A22AC" w15:done="0"/>
  <w15:commentEx w15:paraId="32E0E3B2" w15:done="0"/>
  <w15:commentEx w15:paraId="788BF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F6484"/>
    <w:multiLevelType w:val="hybridMultilevel"/>
    <w:tmpl w:val="BD6A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66574"/>
    <w:multiLevelType w:val="hybridMultilevel"/>
    <w:tmpl w:val="48380090"/>
    <w:lvl w:ilvl="0" w:tplc="D012E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kese">
    <w15:presenceInfo w15:providerId="None" w15:userId="bk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2"/>
  </w:compat>
  <w:rsids>
    <w:rsidRoot w:val="00F861E9"/>
    <w:rsid w:val="0000215A"/>
    <w:rsid w:val="00053D22"/>
    <w:rsid w:val="00070119"/>
    <w:rsid w:val="000757B0"/>
    <w:rsid w:val="00083970"/>
    <w:rsid w:val="00090402"/>
    <w:rsid w:val="000A1456"/>
    <w:rsid w:val="000D18CB"/>
    <w:rsid w:val="000D7E83"/>
    <w:rsid w:val="00115839"/>
    <w:rsid w:val="00142751"/>
    <w:rsid w:val="001463AE"/>
    <w:rsid w:val="00161BBE"/>
    <w:rsid w:val="00162046"/>
    <w:rsid w:val="00174114"/>
    <w:rsid w:val="00175118"/>
    <w:rsid w:val="001B0A8A"/>
    <w:rsid w:val="001B3621"/>
    <w:rsid w:val="001B5115"/>
    <w:rsid w:val="00223F83"/>
    <w:rsid w:val="00237B69"/>
    <w:rsid w:val="002463EE"/>
    <w:rsid w:val="00255FEA"/>
    <w:rsid w:val="00264205"/>
    <w:rsid w:val="00267EB8"/>
    <w:rsid w:val="00276D76"/>
    <w:rsid w:val="00276FBB"/>
    <w:rsid w:val="0028639E"/>
    <w:rsid w:val="00296C08"/>
    <w:rsid w:val="002B2635"/>
    <w:rsid w:val="002D7AE9"/>
    <w:rsid w:val="002F76B3"/>
    <w:rsid w:val="00303C66"/>
    <w:rsid w:val="003106BC"/>
    <w:rsid w:val="003368BF"/>
    <w:rsid w:val="00352B3D"/>
    <w:rsid w:val="00361CE4"/>
    <w:rsid w:val="00363991"/>
    <w:rsid w:val="00366F87"/>
    <w:rsid w:val="00381A0D"/>
    <w:rsid w:val="00384579"/>
    <w:rsid w:val="003A50B3"/>
    <w:rsid w:val="003D03D8"/>
    <w:rsid w:val="003D6742"/>
    <w:rsid w:val="00417A4B"/>
    <w:rsid w:val="00431784"/>
    <w:rsid w:val="00440105"/>
    <w:rsid w:val="00442F8E"/>
    <w:rsid w:val="00494923"/>
    <w:rsid w:val="004B2748"/>
    <w:rsid w:val="004B2EAB"/>
    <w:rsid w:val="004C4E45"/>
    <w:rsid w:val="004F3AC9"/>
    <w:rsid w:val="004F4686"/>
    <w:rsid w:val="005120A8"/>
    <w:rsid w:val="005167CF"/>
    <w:rsid w:val="00533260"/>
    <w:rsid w:val="005417F6"/>
    <w:rsid w:val="005778DC"/>
    <w:rsid w:val="0058202E"/>
    <w:rsid w:val="005A7AEA"/>
    <w:rsid w:val="005C04CE"/>
    <w:rsid w:val="005D0344"/>
    <w:rsid w:val="00601A59"/>
    <w:rsid w:val="00605889"/>
    <w:rsid w:val="0061470B"/>
    <w:rsid w:val="006203A9"/>
    <w:rsid w:val="00620C6F"/>
    <w:rsid w:val="006247EE"/>
    <w:rsid w:val="006327D0"/>
    <w:rsid w:val="00633C9A"/>
    <w:rsid w:val="00661BB8"/>
    <w:rsid w:val="00664FC4"/>
    <w:rsid w:val="006E3A4E"/>
    <w:rsid w:val="006E746F"/>
    <w:rsid w:val="007371AE"/>
    <w:rsid w:val="00755BA2"/>
    <w:rsid w:val="00774E20"/>
    <w:rsid w:val="00793114"/>
    <w:rsid w:val="00796C58"/>
    <w:rsid w:val="007A55FA"/>
    <w:rsid w:val="00851438"/>
    <w:rsid w:val="00867943"/>
    <w:rsid w:val="008860AE"/>
    <w:rsid w:val="008F0298"/>
    <w:rsid w:val="00910AD3"/>
    <w:rsid w:val="00944FE8"/>
    <w:rsid w:val="00962764"/>
    <w:rsid w:val="009813CD"/>
    <w:rsid w:val="009B6C08"/>
    <w:rsid w:val="009C50C6"/>
    <w:rsid w:val="009E0118"/>
    <w:rsid w:val="00A839A8"/>
    <w:rsid w:val="00A9282B"/>
    <w:rsid w:val="00AE46A1"/>
    <w:rsid w:val="00B27802"/>
    <w:rsid w:val="00B43D3F"/>
    <w:rsid w:val="00B55D4B"/>
    <w:rsid w:val="00B80316"/>
    <w:rsid w:val="00B8275E"/>
    <w:rsid w:val="00B96B39"/>
    <w:rsid w:val="00B97293"/>
    <w:rsid w:val="00BB380E"/>
    <w:rsid w:val="00C00306"/>
    <w:rsid w:val="00C20BB7"/>
    <w:rsid w:val="00C20CC5"/>
    <w:rsid w:val="00C470A2"/>
    <w:rsid w:val="00CA6D0E"/>
    <w:rsid w:val="00CB427E"/>
    <w:rsid w:val="00D300DD"/>
    <w:rsid w:val="00D91721"/>
    <w:rsid w:val="00EB118A"/>
    <w:rsid w:val="00EC42FC"/>
    <w:rsid w:val="00EF0FB7"/>
    <w:rsid w:val="00F215BC"/>
    <w:rsid w:val="00F26A27"/>
    <w:rsid w:val="00F5664A"/>
    <w:rsid w:val="00F7661D"/>
    <w:rsid w:val="00F861E9"/>
    <w:rsid w:val="00FD2D15"/>
    <w:rsid w:val="00FD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1E9"/>
    <w:pPr>
      <w:spacing w:after="0" w:line="240" w:lineRule="auto"/>
    </w:pPr>
  </w:style>
  <w:style w:type="paragraph" w:styleId="ListParagraph">
    <w:name w:val="List Paragraph"/>
    <w:basedOn w:val="Normal"/>
    <w:uiPriority w:val="34"/>
    <w:qFormat/>
    <w:rsid w:val="00910AD3"/>
    <w:pPr>
      <w:ind w:left="720"/>
      <w:contextualSpacing/>
    </w:pPr>
  </w:style>
  <w:style w:type="character" w:styleId="CommentReference">
    <w:name w:val="annotation reference"/>
    <w:basedOn w:val="DefaultParagraphFont"/>
    <w:uiPriority w:val="99"/>
    <w:semiHidden/>
    <w:unhideWhenUsed/>
    <w:rsid w:val="00B8275E"/>
    <w:rPr>
      <w:sz w:val="16"/>
      <w:szCs w:val="16"/>
    </w:rPr>
  </w:style>
  <w:style w:type="paragraph" w:styleId="CommentText">
    <w:name w:val="annotation text"/>
    <w:basedOn w:val="Normal"/>
    <w:link w:val="CommentTextChar"/>
    <w:uiPriority w:val="99"/>
    <w:semiHidden/>
    <w:unhideWhenUsed/>
    <w:rsid w:val="00B8275E"/>
    <w:pPr>
      <w:spacing w:line="240" w:lineRule="auto"/>
    </w:pPr>
    <w:rPr>
      <w:sz w:val="20"/>
      <w:szCs w:val="20"/>
    </w:rPr>
  </w:style>
  <w:style w:type="character" w:customStyle="1" w:styleId="CommentTextChar">
    <w:name w:val="Comment Text Char"/>
    <w:basedOn w:val="DefaultParagraphFont"/>
    <w:link w:val="CommentText"/>
    <w:uiPriority w:val="99"/>
    <w:semiHidden/>
    <w:rsid w:val="00B8275E"/>
    <w:rPr>
      <w:sz w:val="20"/>
      <w:szCs w:val="20"/>
    </w:rPr>
  </w:style>
  <w:style w:type="paragraph" w:styleId="CommentSubject">
    <w:name w:val="annotation subject"/>
    <w:basedOn w:val="CommentText"/>
    <w:next w:val="CommentText"/>
    <w:link w:val="CommentSubjectChar"/>
    <w:uiPriority w:val="99"/>
    <w:semiHidden/>
    <w:unhideWhenUsed/>
    <w:rsid w:val="00B8275E"/>
    <w:rPr>
      <w:b/>
      <w:bCs/>
    </w:rPr>
  </w:style>
  <w:style w:type="character" w:customStyle="1" w:styleId="CommentSubjectChar">
    <w:name w:val="Comment Subject Char"/>
    <w:basedOn w:val="CommentTextChar"/>
    <w:link w:val="CommentSubject"/>
    <w:uiPriority w:val="99"/>
    <w:semiHidden/>
    <w:rsid w:val="00B8275E"/>
    <w:rPr>
      <w:b/>
      <w:bCs/>
      <w:sz w:val="20"/>
      <w:szCs w:val="20"/>
    </w:rPr>
  </w:style>
  <w:style w:type="paragraph" w:styleId="BalloonText">
    <w:name w:val="Balloon Text"/>
    <w:basedOn w:val="Normal"/>
    <w:link w:val="BalloonTextChar"/>
    <w:uiPriority w:val="99"/>
    <w:semiHidden/>
    <w:unhideWhenUsed/>
    <w:rsid w:val="00B8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1E9"/>
    <w:pPr>
      <w:spacing w:after="0" w:line="240" w:lineRule="auto"/>
    </w:pPr>
  </w:style>
  <w:style w:type="paragraph" w:styleId="ListParagraph">
    <w:name w:val="List Paragraph"/>
    <w:basedOn w:val="Normal"/>
    <w:uiPriority w:val="34"/>
    <w:qFormat/>
    <w:rsid w:val="00910AD3"/>
    <w:pPr>
      <w:ind w:left="720"/>
      <w:contextualSpacing/>
    </w:pPr>
  </w:style>
  <w:style w:type="character" w:styleId="CommentReference">
    <w:name w:val="annotation reference"/>
    <w:basedOn w:val="DefaultParagraphFont"/>
    <w:uiPriority w:val="99"/>
    <w:semiHidden/>
    <w:unhideWhenUsed/>
    <w:rsid w:val="00B8275E"/>
    <w:rPr>
      <w:sz w:val="16"/>
      <w:szCs w:val="16"/>
    </w:rPr>
  </w:style>
  <w:style w:type="paragraph" w:styleId="CommentText">
    <w:name w:val="annotation text"/>
    <w:basedOn w:val="Normal"/>
    <w:link w:val="CommentTextChar"/>
    <w:uiPriority w:val="99"/>
    <w:semiHidden/>
    <w:unhideWhenUsed/>
    <w:rsid w:val="00B8275E"/>
    <w:pPr>
      <w:spacing w:line="240" w:lineRule="auto"/>
    </w:pPr>
    <w:rPr>
      <w:sz w:val="20"/>
      <w:szCs w:val="20"/>
    </w:rPr>
  </w:style>
  <w:style w:type="character" w:customStyle="1" w:styleId="CommentTextChar">
    <w:name w:val="Comment Text Char"/>
    <w:basedOn w:val="DefaultParagraphFont"/>
    <w:link w:val="CommentText"/>
    <w:uiPriority w:val="99"/>
    <w:semiHidden/>
    <w:rsid w:val="00B8275E"/>
    <w:rPr>
      <w:sz w:val="20"/>
      <w:szCs w:val="20"/>
    </w:rPr>
  </w:style>
  <w:style w:type="paragraph" w:styleId="CommentSubject">
    <w:name w:val="annotation subject"/>
    <w:basedOn w:val="CommentText"/>
    <w:next w:val="CommentText"/>
    <w:link w:val="CommentSubjectChar"/>
    <w:uiPriority w:val="99"/>
    <w:semiHidden/>
    <w:unhideWhenUsed/>
    <w:rsid w:val="00B8275E"/>
    <w:rPr>
      <w:b/>
      <w:bCs/>
    </w:rPr>
  </w:style>
  <w:style w:type="character" w:customStyle="1" w:styleId="CommentSubjectChar">
    <w:name w:val="Comment Subject Char"/>
    <w:basedOn w:val="CommentTextChar"/>
    <w:link w:val="CommentSubject"/>
    <w:uiPriority w:val="99"/>
    <w:semiHidden/>
    <w:rsid w:val="00B8275E"/>
    <w:rPr>
      <w:b/>
      <w:bCs/>
      <w:sz w:val="20"/>
      <w:szCs w:val="20"/>
    </w:rPr>
  </w:style>
  <w:style w:type="paragraph" w:styleId="BalloonText">
    <w:name w:val="Balloon Text"/>
    <w:basedOn w:val="Normal"/>
    <w:link w:val="BalloonTextChar"/>
    <w:uiPriority w:val="99"/>
    <w:semiHidden/>
    <w:unhideWhenUsed/>
    <w:rsid w:val="00B82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4EFC5-C946-4EDF-A4D6-0799F24B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Djordana Kurir</dc:creator>
  <cp:lastModifiedBy>Aleksandra Jovanovic</cp:lastModifiedBy>
  <cp:revision>3</cp:revision>
  <cp:lastPrinted>2015-06-22T11:34:00Z</cp:lastPrinted>
  <dcterms:created xsi:type="dcterms:W3CDTF">2015-06-23T07:14:00Z</dcterms:created>
  <dcterms:modified xsi:type="dcterms:W3CDTF">2015-06-23T07:16:00Z</dcterms:modified>
</cp:coreProperties>
</file>